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before="47" w:lineRule="auto"/>
        <w:ind w:left="1922" w:right="1902" w:firstLine="0"/>
        <w:jc w:val="center"/>
        <w:rPr>
          <w:sz w:val="24"/>
          <w:szCs w:val="24"/>
        </w:rPr>
      </w:pPr>
      <w:bookmarkStart w:colFirst="0" w:colLast="0" w:name="_yfeh8nujtr2e" w:id="0"/>
      <w:bookmarkEnd w:id="0"/>
      <w:r w:rsidDel="00000000" w:rsidR="00000000" w:rsidRPr="00000000">
        <w:rPr>
          <w:sz w:val="24"/>
          <w:szCs w:val="24"/>
          <w:rtl w:val="0"/>
        </w:rPr>
        <w:t xml:space="preserve">ECE516 Syllabus 2025</w:t>
      </w:r>
    </w:p>
    <w:p w:rsidR="00000000" w:rsidDel="00000000" w:rsidP="00000000" w:rsidRDefault="00000000" w:rsidRPr="00000000" w14:paraId="00000002">
      <w:pPr>
        <w:pStyle w:val="Heading1"/>
        <w:pageBreakBefore w:val="0"/>
        <w:spacing w:before="47" w:lineRule="auto"/>
        <w:ind w:left="1922" w:right="1902" w:firstLine="0"/>
        <w:jc w:val="center"/>
        <w:rPr>
          <w:sz w:val="24"/>
          <w:szCs w:val="24"/>
        </w:rPr>
      </w:pPr>
      <w:bookmarkStart w:colFirst="0" w:colLast="0" w:name="_gjdgxs" w:id="1"/>
      <w:bookmarkEnd w:id="1"/>
      <w:r w:rsidDel="00000000" w:rsidR="00000000" w:rsidRPr="00000000">
        <w:rPr>
          <w:sz w:val="24"/>
          <w:szCs w:val="24"/>
          <w:rtl w:val="0"/>
        </w:rPr>
        <w:t xml:space="preserve">Intelligent Image Processing</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pageBreakBefore w:val="0"/>
        <w:ind w:left="1700.7874015748032" w:right="960" w:firstLine="0"/>
        <w:jc w:val="center"/>
        <w:rPr>
          <w:i w:val="1"/>
          <w:sz w:val="24"/>
          <w:szCs w:val="24"/>
        </w:rPr>
      </w:pPr>
      <w:r w:rsidDel="00000000" w:rsidR="00000000" w:rsidRPr="00000000">
        <w:rPr>
          <w:i w:val="1"/>
          <w:sz w:val="24"/>
          <w:szCs w:val="24"/>
          <w:rtl w:val="0"/>
        </w:rPr>
        <w:t xml:space="preserve">F</w:t>
      </w:r>
      <w:r w:rsidDel="00000000" w:rsidR="00000000" w:rsidRPr="00000000">
        <w:rPr>
          <w:i w:val="1"/>
          <w:sz w:val="24"/>
          <w:szCs w:val="24"/>
          <w:rtl w:val="0"/>
        </w:rPr>
        <w:t xml:space="preserve">undamentals of Intelligent Sensing, Meta-Sensing, and Image Processing for HuMachine Learning, Wearable AI, VR/AR/XR/XI (eXtended Reality + eXtended Intelligence), Autonomous Electric Vehicles, Smart Cities, etc.</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1" w:right="1902" w:firstLine="0"/>
        <w:jc w:val="center"/>
        <w:rPr>
          <w:sz w:val="24"/>
          <w:szCs w:val="24"/>
        </w:rPr>
      </w:pPr>
      <w:r w:rsidDel="00000000" w:rsidR="00000000" w:rsidRPr="00000000">
        <w:rPr>
          <w:i w:val="0"/>
          <w:smallCaps w:val="0"/>
          <w:strike w:val="0"/>
          <w:color w:val="000000"/>
          <w:sz w:val="24"/>
          <w:szCs w:val="24"/>
          <w:u w:val="none"/>
          <w:shd w:fill="auto" w:val="clear"/>
          <w:vertAlign w:val="baseline"/>
          <w:rtl w:val="0"/>
        </w:rPr>
        <w:t xml:space="preserve">Winter 20</w:t>
      </w:r>
      <w:r w:rsidDel="00000000" w:rsidR="00000000" w:rsidRPr="00000000">
        <w:rPr>
          <w:sz w:val="24"/>
          <w:szCs w:val="24"/>
          <w:rtl w:val="0"/>
        </w:rPr>
        <w:t xml:space="preserve">25, 39 lec., starts Jan7 + 5 labs + final project.</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21" w:right="1902" w:firstLine="0"/>
        <w:jc w:val="center"/>
        <w:rPr>
          <w:sz w:val="24"/>
          <w:szCs w:val="24"/>
        </w:rPr>
      </w:pPr>
      <w:r w:rsidDel="00000000" w:rsidR="00000000" w:rsidRPr="00000000">
        <w:rPr>
          <w:sz w:val="24"/>
          <w:szCs w:val="24"/>
          <w:rtl w:val="0"/>
        </w:rPr>
        <w:t xml:space="preserve">Website: </w:t>
      </w:r>
      <w:hyperlink r:id="rId6">
        <w:r w:rsidDel="00000000" w:rsidR="00000000" w:rsidRPr="00000000">
          <w:rPr>
            <w:color w:val="1155cc"/>
            <w:sz w:val="24"/>
            <w:szCs w:val="24"/>
            <w:u w:val="single"/>
            <w:rtl w:val="0"/>
          </w:rPr>
          <w:t xml:space="preserve">http://wearcam.org/ece516/</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9"/>
        </w:tabs>
        <w:spacing w:after="0" w:before="0" w:line="240" w:lineRule="auto"/>
        <w:ind w:left="12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Instructor:</w:t>
      </w:r>
      <w:r w:rsidDel="00000000" w:rsidR="00000000" w:rsidRPr="00000000">
        <w:rPr>
          <w:sz w:val="24"/>
          <w:szCs w:val="24"/>
          <w:rtl w:val="0"/>
        </w:rPr>
        <w:tab/>
        <w:t xml:space="preserve">Professor </w:t>
      </w:r>
      <w:r w:rsidDel="00000000" w:rsidR="00000000" w:rsidRPr="00000000">
        <w:rPr>
          <w:i w:val="0"/>
          <w:smallCaps w:val="0"/>
          <w:strike w:val="0"/>
          <w:color w:val="000000"/>
          <w:sz w:val="24"/>
          <w:szCs w:val="24"/>
          <w:u w:val="none"/>
          <w:shd w:fill="auto" w:val="clear"/>
          <w:vertAlign w:val="baseline"/>
          <w:rtl w:val="0"/>
        </w:rPr>
        <w:t xml:space="preserve">Steve Mann</w:t>
      </w:r>
      <w:r w:rsidDel="00000000" w:rsidR="00000000" w:rsidRPr="00000000">
        <w:rPr>
          <w:sz w:val="24"/>
          <w:szCs w:val="24"/>
          <w:rtl w:val="0"/>
        </w:rPr>
        <w:t xml:space="preserve"> (</w:t>
      </w:r>
      <w:hyperlink r:id="rId7">
        <w:r w:rsidDel="00000000" w:rsidR="00000000" w:rsidRPr="00000000">
          <w:rPr>
            <w:color w:val="1155cc"/>
            <w:sz w:val="24"/>
            <w:szCs w:val="24"/>
            <w:u w:val="single"/>
            <w:rtl w:val="0"/>
          </w:rPr>
          <w:t xml:space="preserve">mann@eyetap.org</w:t>
        </w:r>
      </w:hyperlink>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 xml:space="preserve">, </w:t>
      </w:r>
      <w:hyperlink r:id="rId8">
        <w:r w:rsidDel="00000000" w:rsidR="00000000" w:rsidRPr="00000000">
          <w:rPr>
            <w:i w:val="0"/>
            <w:smallCaps w:val="0"/>
            <w:strike w:val="0"/>
            <w:color w:val="1155cc"/>
            <w:sz w:val="24"/>
            <w:szCs w:val="24"/>
            <w:u w:val="single"/>
            <w:shd w:fill="auto" w:val="clear"/>
            <w:vertAlign w:val="baseline"/>
            <w:rtl w:val="0"/>
          </w:rPr>
          <w:t xml:space="preserve">http://wearcam.org/bio.htm</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9"/>
        </w:tabs>
        <w:spacing w:after="0" w:before="0" w:line="240" w:lineRule="auto"/>
        <w:ind w:left="120" w:right="0" w:firstLine="0"/>
        <w:jc w:val="left"/>
        <w:rPr>
          <w:sz w:val="24"/>
          <w:szCs w:val="24"/>
        </w:rPr>
      </w:pPr>
      <w:r w:rsidDel="00000000" w:rsidR="00000000" w:rsidRPr="00000000">
        <w:rPr>
          <w:sz w:val="24"/>
          <w:szCs w:val="24"/>
          <w:rtl w:val="0"/>
        </w:rPr>
        <w:t xml:space="preserve">TAs:</w:t>
        <w:tab/>
        <w:t xml:space="preserve">Ali Barzegar Khanghah &lt;alibarzegarkhanghah@gmail.com&gt;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9"/>
        </w:tabs>
        <w:spacing w:after="0" w:before="0" w:line="240" w:lineRule="auto"/>
        <w:ind w:left="120" w:right="0" w:firstLine="0"/>
        <w:jc w:val="left"/>
        <w:rPr>
          <w:sz w:val="24"/>
          <w:szCs w:val="24"/>
        </w:rPr>
      </w:pPr>
      <w:r w:rsidDel="00000000" w:rsidR="00000000" w:rsidRPr="00000000">
        <w:rPr>
          <w:sz w:val="24"/>
          <w:szCs w:val="24"/>
          <w:rtl w:val="0"/>
        </w:rPr>
        <w:tab/>
        <w:t xml:space="preserve">Nishant Kumar &lt;nishant.kumar@mail.utoronto.ca&gt;</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9"/>
        </w:tabs>
        <w:spacing w:after="0" w:before="11" w:line="252.00000000000003" w:lineRule="auto"/>
        <w:ind w:left="0" w:right="279" w:firstLine="0"/>
        <w:jc w:val="left"/>
        <w:rPr>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9"/>
        </w:tabs>
        <w:spacing w:after="0" w:before="11" w:line="252.00000000000003" w:lineRule="auto"/>
        <w:ind w:left="2280" w:right="279" w:hanging="216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Advisors</w:t>
      </w:r>
      <w:r w:rsidDel="00000000" w:rsidR="00000000" w:rsidRPr="00000000">
        <w:rPr>
          <w:i w:val="0"/>
          <w:smallCaps w:val="0"/>
          <w:strike w:val="0"/>
          <w:color w:val="000000"/>
          <w:sz w:val="24"/>
          <w:szCs w:val="24"/>
          <w:u w:val="none"/>
          <w:shd w:fill="auto" w:val="clear"/>
          <w:vertAlign w:val="baseline"/>
          <w:rtl w:val="0"/>
        </w:rPr>
        <w:t xml:space="preserve">:</w:t>
      </w:r>
      <w:r w:rsidDel="00000000" w:rsidR="00000000" w:rsidRPr="00000000">
        <w:rPr>
          <w:sz w:val="24"/>
          <w:szCs w:val="24"/>
          <w:rtl w:val="0"/>
        </w:rPr>
        <w:tab/>
        <w:t xml:space="preserve">Arkin Ai (</w:t>
      </w:r>
      <w:hyperlink r:id="rId9">
        <w:r w:rsidDel="00000000" w:rsidR="00000000" w:rsidRPr="00000000">
          <w:rPr>
            <w:color w:val="1155cc"/>
            <w:sz w:val="24"/>
            <w:szCs w:val="24"/>
            <w:u w:val="single"/>
            <w:rtl w:val="0"/>
          </w:rPr>
          <w:t xml:space="preserve">VisionerTech</w:t>
        </w:r>
      </w:hyperlink>
      <w:r w:rsidDel="00000000" w:rsidR="00000000" w:rsidRPr="00000000">
        <w:rPr>
          <w:sz w:val="24"/>
          <w:szCs w:val="24"/>
          <w:rtl w:val="0"/>
        </w:rPr>
        <w:t xml:space="preserve"> Founder), </w:t>
      </w:r>
      <w:r w:rsidDel="00000000" w:rsidR="00000000" w:rsidRPr="00000000">
        <w:rPr>
          <w:i w:val="0"/>
          <w:smallCaps w:val="0"/>
          <w:strike w:val="0"/>
          <w:color w:val="000000"/>
          <w:sz w:val="24"/>
          <w:szCs w:val="24"/>
          <w:u w:val="none"/>
          <w:shd w:fill="auto" w:val="clear"/>
          <w:vertAlign w:val="baseline"/>
          <w:rtl w:val="0"/>
        </w:rPr>
        <w:t xml:space="preserve">Raymond Lo (</w:t>
      </w:r>
      <w:hyperlink r:id="rId10">
        <w:r w:rsidDel="00000000" w:rsidR="00000000" w:rsidRPr="00000000">
          <w:rPr>
            <w:i w:val="0"/>
            <w:smallCaps w:val="0"/>
            <w:strike w:val="0"/>
            <w:color w:val="1155cc"/>
            <w:sz w:val="24"/>
            <w:szCs w:val="24"/>
            <w:u w:val="single"/>
            <w:shd w:fill="auto" w:val="clear"/>
            <w:vertAlign w:val="baseline"/>
            <w:rtl w:val="0"/>
          </w:rPr>
          <w:t xml:space="preserve">Meta</w:t>
        </w:r>
      </w:hyperlink>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C</w:t>
      </w:r>
      <w:r w:rsidDel="00000000" w:rsidR="00000000" w:rsidRPr="00000000">
        <w:rPr>
          <w:sz w:val="24"/>
          <w:szCs w:val="24"/>
          <w:rtl w:val="0"/>
        </w:rPr>
        <w:t xml:space="preserve">o-Founder</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Chris Aimone (</w:t>
      </w:r>
      <w:hyperlink r:id="rId11">
        <w:r w:rsidDel="00000000" w:rsidR="00000000" w:rsidRPr="00000000">
          <w:rPr>
            <w:color w:val="1155cc"/>
            <w:sz w:val="24"/>
            <w:szCs w:val="24"/>
            <w:u w:val="single"/>
            <w:rtl w:val="0"/>
          </w:rPr>
          <w:t xml:space="preserve">InteraXon</w:t>
        </w:r>
      </w:hyperlink>
      <w:r w:rsidDel="00000000" w:rsidR="00000000" w:rsidRPr="00000000">
        <w:rPr>
          <w:sz w:val="24"/>
          <w:szCs w:val="24"/>
          <w:rtl w:val="0"/>
        </w:rPr>
        <w:t xml:space="preserve"> CTO and Co-Founder), </w:t>
      </w:r>
      <w:r w:rsidDel="00000000" w:rsidR="00000000" w:rsidRPr="00000000">
        <w:rPr>
          <w:i w:val="0"/>
          <w:smallCaps w:val="0"/>
          <w:strike w:val="0"/>
          <w:color w:val="000000"/>
          <w:sz w:val="24"/>
          <w:szCs w:val="24"/>
          <w:u w:val="none"/>
          <w:shd w:fill="auto" w:val="clear"/>
          <w:vertAlign w:val="baseline"/>
          <w:rtl w:val="0"/>
        </w:rPr>
        <w:t xml:space="preserve">Ken Nickerson (</w:t>
      </w:r>
      <w:hyperlink r:id="rId12">
        <w:r w:rsidDel="00000000" w:rsidR="00000000" w:rsidRPr="00000000">
          <w:rPr>
            <w:i w:val="0"/>
            <w:smallCaps w:val="0"/>
            <w:strike w:val="0"/>
            <w:color w:val="1155cc"/>
            <w:sz w:val="24"/>
            <w:szCs w:val="24"/>
            <w:u w:val="single"/>
            <w:shd w:fill="auto" w:val="clear"/>
            <w:vertAlign w:val="baseline"/>
            <w:rtl w:val="0"/>
          </w:rPr>
          <w:t xml:space="preserve">Kobo</w:t>
        </w:r>
      </w:hyperlink>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C</w:t>
      </w:r>
      <w:r w:rsidDel="00000000" w:rsidR="00000000" w:rsidRPr="00000000">
        <w:rPr>
          <w:i w:val="0"/>
          <w:smallCaps w:val="0"/>
          <w:strike w:val="0"/>
          <w:color w:val="000000"/>
          <w:sz w:val="24"/>
          <w:szCs w:val="24"/>
          <w:u w:val="none"/>
          <w:shd w:fill="auto" w:val="clear"/>
          <w:vertAlign w:val="baseline"/>
          <w:rtl w:val="0"/>
        </w:rPr>
        <w:t xml:space="preserve">o-</w:t>
      </w:r>
      <w:r w:rsidDel="00000000" w:rsidR="00000000" w:rsidRPr="00000000">
        <w:rPr>
          <w:sz w:val="24"/>
          <w:szCs w:val="24"/>
          <w:rtl w:val="0"/>
        </w:rPr>
        <w:t xml:space="preserve">F</w:t>
      </w:r>
      <w:r w:rsidDel="00000000" w:rsidR="00000000" w:rsidRPr="00000000">
        <w:rPr>
          <w:i w:val="0"/>
          <w:smallCaps w:val="0"/>
          <w:strike w:val="0"/>
          <w:color w:val="000000"/>
          <w:sz w:val="24"/>
          <w:szCs w:val="24"/>
          <w:u w:val="none"/>
          <w:shd w:fill="auto" w:val="clear"/>
          <w:vertAlign w:val="baseline"/>
          <w:rtl w:val="0"/>
        </w:rPr>
        <w:t xml:space="preserve">ounder), Ajay Agrawal (</w:t>
      </w:r>
      <w:hyperlink r:id="rId13">
        <w:r w:rsidDel="00000000" w:rsidR="00000000" w:rsidRPr="00000000">
          <w:rPr>
            <w:i w:val="0"/>
            <w:smallCaps w:val="0"/>
            <w:strike w:val="0"/>
            <w:color w:val="1155cc"/>
            <w:sz w:val="24"/>
            <w:szCs w:val="24"/>
            <w:u w:val="single"/>
            <w:shd w:fill="auto" w:val="clear"/>
            <w:vertAlign w:val="baseline"/>
            <w:rtl w:val="0"/>
          </w:rPr>
          <w:t xml:space="preserve">Rotman CDL</w:t>
        </w:r>
      </w:hyperlink>
      <w:r w:rsidDel="00000000" w:rsidR="00000000" w:rsidRPr="00000000">
        <w:rPr>
          <w:i w:val="0"/>
          <w:smallCaps w:val="0"/>
          <w:strike w:val="0"/>
          <w:color w:val="000000"/>
          <w:sz w:val="24"/>
          <w:szCs w:val="24"/>
          <w:u w:val="none"/>
          <w:shd w:fill="auto" w:val="clear"/>
          <w:vertAlign w:val="baseline"/>
          <w:rtl w:val="0"/>
        </w:rPr>
        <w:t xml:space="preserve"> Founder)</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Ryan Jan</w:t>
      </w:r>
      <w:r w:rsidDel="00000000" w:rsidR="00000000" w:rsidRPr="00000000">
        <w:rPr>
          <w:sz w:val="24"/>
          <w:szCs w:val="24"/>
          <w:rtl w:val="0"/>
        </w:rPr>
        <w:t xml:space="preserve">z</w:t>
      </w:r>
      <w:r w:rsidDel="00000000" w:rsidR="00000000" w:rsidRPr="00000000">
        <w:rPr>
          <w:i w:val="0"/>
          <w:smallCaps w:val="0"/>
          <w:strike w:val="0"/>
          <w:color w:val="000000"/>
          <w:sz w:val="24"/>
          <w:szCs w:val="24"/>
          <w:u w:val="none"/>
          <w:shd w:fill="auto" w:val="clear"/>
          <w:vertAlign w:val="baseline"/>
          <w:rtl w:val="0"/>
        </w:rPr>
        <w:t xml:space="preserve">en (</w:t>
      </w:r>
      <w:hyperlink r:id="rId14">
        <w:r w:rsidDel="00000000" w:rsidR="00000000" w:rsidRPr="00000000">
          <w:rPr>
            <w:color w:val="1155cc"/>
            <w:sz w:val="24"/>
            <w:szCs w:val="24"/>
            <w:u w:val="single"/>
            <w:rtl w:val="0"/>
          </w:rPr>
          <w:t xml:space="preserve">Transpod</w:t>
        </w:r>
      </w:hyperlink>
      <w:r w:rsidDel="00000000" w:rsidR="00000000" w:rsidRPr="00000000">
        <w:rPr>
          <w:sz w:val="24"/>
          <w:szCs w:val="24"/>
          <w:rtl w:val="0"/>
        </w:rPr>
        <w:t xml:space="preserve"> Co-Founder raised $550 million), </w:t>
      </w:r>
      <w:r w:rsidDel="00000000" w:rsidR="00000000" w:rsidRPr="00000000">
        <w:rPr>
          <w:i w:val="0"/>
          <w:smallCaps w:val="0"/>
          <w:strike w:val="0"/>
          <w:color w:val="000000"/>
          <w:sz w:val="24"/>
          <w:szCs w:val="24"/>
          <w:u w:val="none"/>
          <w:shd w:fill="auto" w:val="clear"/>
          <w:vertAlign w:val="baseline"/>
          <w:rtl w:val="0"/>
        </w:rPr>
        <w:t xml:space="preserve">Nahum Gershon (Father of Human-Information Interaction)</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and many others.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9"/>
        </w:tabs>
        <w:spacing w:after="0" w:before="11" w:line="252.00000000000003" w:lineRule="auto"/>
        <w:ind w:left="2280" w:right="279" w:hanging="2160"/>
        <w:jc w:val="left"/>
        <w:rPr>
          <w:sz w:val="24"/>
          <w:szCs w:val="24"/>
        </w:rPr>
      </w:pPr>
      <w:r w:rsidDel="00000000" w:rsidR="00000000" w:rsidRPr="00000000">
        <w:rPr>
          <w:rtl w:val="0"/>
        </w:rPr>
      </w:r>
    </w:p>
    <w:p w:rsidR="00000000" w:rsidDel="00000000" w:rsidP="00000000" w:rsidRDefault="00000000" w:rsidRPr="00000000" w14:paraId="0000000F">
      <w:pPr>
        <w:pageBreakBefore w:val="0"/>
        <w:spacing w:before="1" w:lineRule="auto"/>
        <w:ind w:left="100.00000000000007" w:firstLine="0"/>
        <w:rPr>
          <w:sz w:val="24"/>
          <w:szCs w:val="24"/>
        </w:rPr>
      </w:pPr>
      <w:r w:rsidDel="00000000" w:rsidR="00000000" w:rsidRPr="00000000">
        <w:rPr>
          <w:sz w:val="24"/>
          <w:szCs w:val="24"/>
          <w:rtl w:val="0"/>
        </w:rPr>
        <w:t xml:space="preserve">Time/Location:</w:t>
      </w:r>
    </w:p>
    <w:p w:rsidR="00000000" w:rsidDel="00000000" w:rsidP="00000000" w:rsidRDefault="00000000" w:rsidRPr="00000000" w14:paraId="00000010">
      <w:pPr>
        <w:numPr>
          <w:ilvl w:val="0"/>
          <w:numId w:val="1"/>
        </w:numPr>
        <w:tabs>
          <w:tab w:val="left" w:leader="none" w:pos="2279"/>
        </w:tabs>
        <w:spacing w:after="0" w:afterAutospacing="0" w:lineRule="auto"/>
        <w:ind w:left="720" w:hanging="360"/>
        <w:rPr>
          <w:rFonts w:ascii="Arial" w:cs="Arial" w:eastAsia="Arial" w:hAnsi="Arial"/>
        </w:rPr>
      </w:pPr>
      <w:r w:rsidDel="00000000" w:rsidR="00000000" w:rsidRPr="00000000">
        <w:rPr>
          <w:sz w:val="24"/>
          <w:szCs w:val="24"/>
          <w:rtl w:val="0"/>
        </w:rPr>
        <w:t xml:space="preserve">Tue. 1pm lecture;</w:t>
      </w:r>
    </w:p>
    <w:p w:rsidR="00000000" w:rsidDel="00000000" w:rsidP="00000000" w:rsidRDefault="00000000" w:rsidRPr="00000000" w14:paraId="00000011">
      <w:pPr>
        <w:numPr>
          <w:ilvl w:val="0"/>
          <w:numId w:val="1"/>
        </w:numPr>
        <w:tabs>
          <w:tab w:val="left" w:leader="none" w:pos="2279"/>
        </w:tabs>
        <w:spacing w:after="0" w:afterAutospacing="0" w:lineRule="auto"/>
        <w:ind w:left="720" w:hanging="360"/>
        <w:rPr>
          <w:rFonts w:ascii="Arial" w:cs="Arial" w:eastAsia="Arial" w:hAnsi="Arial"/>
        </w:rPr>
      </w:pPr>
      <w:r w:rsidDel="00000000" w:rsidR="00000000" w:rsidRPr="00000000">
        <w:rPr>
          <w:sz w:val="24"/>
          <w:szCs w:val="24"/>
          <w:rtl w:val="0"/>
        </w:rPr>
        <w:t xml:space="preserve">Wed. 1pm lecture;</w:t>
      </w:r>
    </w:p>
    <w:p w:rsidR="00000000" w:rsidDel="00000000" w:rsidP="00000000" w:rsidRDefault="00000000" w:rsidRPr="00000000" w14:paraId="00000012">
      <w:pPr>
        <w:numPr>
          <w:ilvl w:val="0"/>
          <w:numId w:val="1"/>
        </w:numPr>
        <w:tabs>
          <w:tab w:val="left" w:leader="none" w:pos="2279"/>
        </w:tabs>
        <w:spacing w:after="0" w:afterAutospacing="0" w:lineRule="auto"/>
        <w:ind w:left="720" w:hanging="360"/>
        <w:rPr>
          <w:rFonts w:ascii="Arial" w:cs="Arial" w:eastAsia="Arial" w:hAnsi="Arial"/>
        </w:rPr>
      </w:pPr>
      <w:r w:rsidDel="00000000" w:rsidR="00000000" w:rsidRPr="00000000">
        <w:rPr>
          <w:sz w:val="24"/>
          <w:szCs w:val="24"/>
          <w:rtl w:val="0"/>
        </w:rPr>
        <w:t xml:space="preserve">Fri. 9am lab only on certain Fridays as specified in wearcam.org/ece516/sched.htm</w:t>
      </w:r>
    </w:p>
    <w:p w:rsidR="00000000" w:rsidDel="00000000" w:rsidP="00000000" w:rsidRDefault="00000000" w:rsidRPr="00000000" w14:paraId="00000013">
      <w:pPr>
        <w:numPr>
          <w:ilvl w:val="0"/>
          <w:numId w:val="1"/>
        </w:numPr>
        <w:tabs>
          <w:tab w:val="left" w:leader="none" w:pos="2279"/>
        </w:tabs>
        <w:spacing w:after="0" w:afterAutospacing="0" w:lineRule="auto"/>
        <w:ind w:left="720" w:hanging="360"/>
        <w:rPr>
          <w:rFonts w:ascii="Arial" w:cs="Arial" w:eastAsia="Arial" w:hAnsi="Arial"/>
        </w:rPr>
      </w:pPr>
      <w:r w:rsidDel="00000000" w:rsidR="00000000" w:rsidRPr="00000000">
        <w:rPr>
          <w:sz w:val="24"/>
          <w:szCs w:val="24"/>
          <w:rtl w:val="0"/>
        </w:rPr>
        <w:t xml:space="preserve">Fri. 1pm lecture;</w:t>
      </w:r>
    </w:p>
    <w:p w:rsidR="00000000" w:rsidDel="00000000" w:rsidP="00000000" w:rsidRDefault="00000000" w:rsidRPr="00000000" w14:paraId="00000014">
      <w:pPr>
        <w:numPr>
          <w:ilvl w:val="0"/>
          <w:numId w:val="1"/>
        </w:numPr>
        <w:tabs>
          <w:tab w:val="left" w:leader="none" w:pos="2279"/>
        </w:tabs>
        <w:spacing w:before="5" w:lineRule="auto"/>
        <w:ind w:left="720" w:hanging="360"/>
        <w:rPr>
          <w:sz w:val="24"/>
          <w:szCs w:val="24"/>
        </w:rPr>
      </w:pPr>
      <w:r w:rsidDel="00000000" w:rsidR="00000000" w:rsidRPr="00000000">
        <w:rPr>
          <w:sz w:val="24"/>
          <w:szCs w:val="24"/>
          <w:rtl w:val="0"/>
        </w:rPr>
        <w:t xml:space="preserve">In the event of a return of the pandemic, </w:t>
      </w:r>
      <w:hyperlink r:id="rId15">
        <w:r w:rsidDel="00000000" w:rsidR="00000000" w:rsidRPr="00000000">
          <w:rPr>
            <w:color w:val="1155cc"/>
            <w:sz w:val="24"/>
            <w:szCs w:val="24"/>
            <w:u w:val="single"/>
            <w:rtl w:val="0"/>
          </w:rPr>
          <w:t xml:space="preserve">http://meet.jit.si/ECE516</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9"/>
        </w:tabs>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9"/>
        </w:tabs>
        <w:spacing w:after="0" w:before="5" w:line="240" w:lineRule="auto"/>
        <w:ind w:left="120" w:right="0" w:firstLine="0"/>
        <w:jc w:val="left"/>
        <w:rPr>
          <w:sz w:val="24"/>
          <w:szCs w:val="24"/>
        </w:rPr>
      </w:pPr>
      <w:r w:rsidDel="00000000" w:rsidR="00000000" w:rsidRPr="00000000">
        <w:rPr>
          <w:i w:val="0"/>
          <w:smallCaps w:val="0"/>
          <w:strike w:val="0"/>
          <w:color w:val="000000"/>
          <w:sz w:val="24"/>
          <w:szCs w:val="24"/>
          <w:u w:val="none"/>
          <w:shd w:fill="auto" w:val="clear"/>
          <w:vertAlign w:val="baseline"/>
          <w:rtl w:val="0"/>
        </w:rPr>
        <w:t xml:space="preserve">Office Hours:</w:t>
        <w:tab/>
        <w:t xml:space="preserve">At U</w:t>
      </w:r>
      <w:r w:rsidDel="00000000" w:rsidR="00000000" w:rsidRPr="00000000">
        <w:rPr>
          <w:sz w:val="24"/>
          <w:szCs w:val="24"/>
          <w:rtl w:val="0"/>
        </w:rPr>
        <w:t xml:space="preserve">niversity of Toronto a</w:t>
      </w:r>
      <w:r w:rsidDel="00000000" w:rsidR="00000000" w:rsidRPr="00000000">
        <w:rPr>
          <w:i w:val="0"/>
          <w:smallCaps w:val="0"/>
          <w:strike w:val="0"/>
          <w:color w:val="000000"/>
          <w:sz w:val="24"/>
          <w:szCs w:val="24"/>
          <w:u w:val="none"/>
          <w:shd w:fill="auto" w:val="clear"/>
          <w:vertAlign w:val="baseline"/>
          <w:rtl w:val="0"/>
        </w:rPr>
        <w:t xml:space="preserve">fter every lecture,</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plus Saturdays</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79"/>
        </w:tabs>
        <w:spacing w:after="0" w:before="5" w:line="240" w:lineRule="auto"/>
        <w:ind w:left="120" w:right="0" w:firstLine="0"/>
        <w:jc w:val="left"/>
        <w:rPr>
          <w:sz w:val="24"/>
          <w:szCs w:val="24"/>
        </w:rPr>
      </w:pPr>
      <w:r w:rsidDel="00000000" w:rsidR="00000000" w:rsidRPr="00000000">
        <w:rPr>
          <w:sz w:val="24"/>
          <w:szCs w:val="24"/>
          <w:rtl w:val="0"/>
        </w:rPr>
        <w:tab/>
      </w:r>
      <w:r w:rsidDel="00000000" w:rsidR="00000000" w:rsidRPr="00000000">
        <w:rPr>
          <w:i w:val="0"/>
          <w:smallCaps w:val="0"/>
          <w:strike w:val="0"/>
          <w:color w:val="000000"/>
          <w:sz w:val="24"/>
          <w:szCs w:val="24"/>
          <w:u w:val="none"/>
          <w:shd w:fill="auto" w:val="clear"/>
          <w:vertAlign w:val="baseline"/>
          <w:rtl w:val="0"/>
        </w:rPr>
        <w:t xml:space="preserve">1:30pm to</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3:30pm at the </w:t>
      </w:r>
      <w:r w:rsidDel="00000000" w:rsidR="00000000" w:rsidRPr="00000000">
        <w:rPr>
          <w:sz w:val="24"/>
          <w:szCs w:val="24"/>
          <w:rtl w:val="0"/>
        </w:rPr>
        <w:t xml:space="preserve">Firepit of Trillium Park, Ontario Place.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pStyle w:val="Heading1"/>
        <w:pageBreakBefore w:val="0"/>
        <w:numPr>
          <w:ilvl w:val="0"/>
          <w:numId w:val="4"/>
        </w:numPr>
        <w:tabs>
          <w:tab w:val="left" w:leader="none" w:pos="299"/>
        </w:tabs>
        <w:ind w:left="100" w:firstLine="20"/>
        <w:rPr>
          <w:sz w:val="24"/>
          <w:szCs w:val="24"/>
        </w:rPr>
      </w:pPr>
      <w:r w:rsidDel="00000000" w:rsidR="00000000" w:rsidRPr="00000000">
        <w:rPr>
          <w:sz w:val="24"/>
          <w:szCs w:val="24"/>
          <w:rtl w:val="0"/>
        </w:rPr>
        <w:t xml:space="preserve">Purpos</w:t>
      </w:r>
      <w:r w:rsidDel="00000000" w:rsidR="00000000" w:rsidRPr="00000000">
        <w:rPr>
          <w:sz w:val="24"/>
          <w:szCs w:val="24"/>
          <w:rtl w:val="0"/>
        </w:rPr>
        <w:t xml:space="preserve">e:</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0"/>
        <w:jc w:val="left"/>
        <w:rPr>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both"/>
        <w:rPr>
          <w:sz w:val="24"/>
          <w:szCs w:val="24"/>
        </w:rPr>
      </w:pPr>
      <w:r w:rsidDel="00000000" w:rsidR="00000000" w:rsidRPr="00000000">
        <w:rPr>
          <w:i w:val="0"/>
          <w:smallCaps w:val="0"/>
          <w:strike w:val="0"/>
          <w:color w:val="000000"/>
          <w:sz w:val="24"/>
          <w:szCs w:val="24"/>
          <w:u w:val="none"/>
          <w:shd w:fill="auto" w:val="clear"/>
          <w:vertAlign w:val="baseline"/>
          <w:rtl w:val="0"/>
        </w:rPr>
        <w:t xml:space="preserve">This course is designed to 1) provide </w:t>
      </w:r>
      <w:r w:rsidDel="00000000" w:rsidR="00000000" w:rsidRPr="00000000">
        <w:rPr>
          <w:sz w:val="24"/>
          <w:szCs w:val="24"/>
          <w:rtl w:val="0"/>
        </w:rPr>
        <w:t xml:space="preserve">instruction and </w:t>
      </w:r>
      <w:r w:rsidDel="00000000" w:rsidR="00000000" w:rsidRPr="00000000">
        <w:rPr>
          <w:i w:val="0"/>
          <w:smallCaps w:val="0"/>
          <w:strike w:val="0"/>
          <w:color w:val="000000"/>
          <w:sz w:val="24"/>
          <w:szCs w:val="24"/>
          <w:u w:val="none"/>
          <w:shd w:fill="auto" w:val="clear"/>
          <w:vertAlign w:val="baseline"/>
          <w:rtl w:val="0"/>
        </w:rPr>
        <w:t xml:space="preserve">mentorship</w:t>
      </w:r>
      <w:r w:rsidDel="00000000" w:rsidR="00000000" w:rsidRPr="00000000">
        <w:rPr>
          <w:sz w:val="24"/>
          <w:szCs w:val="24"/>
          <w:rtl w:val="0"/>
        </w:rPr>
        <w:t xml:space="preserve"> to students interested in the art and science of understanding the world around us through HuMachine Learning, Wearable AI, XR/XI (eXtended Reality/eXtended Intelligence), intelligent sensing and meta-sensing, with an emphasis on intelligent imaging (e.g. computer vision with cameras, sonar, radar, lidar, etc.), and 2) teach the fundamentals of Human/Machine Learning in order to benefit humanity at multiple physical scales from “wearables” (wearable computing), to smart cars, smart buildings, </w:t>
      </w:r>
      <w:hyperlink r:id="rId16">
        <w:r w:rsidDel="00000000" w:rsidR="00000000" w:rsidRPr="00000000">
          <w:rPr>
            <w:color w:val="1155cc"/>
            <w:sz w:val="24"/>
            <w:szCs w:val="24"/>
            <w:u w:val="single"/>
            <w:rtl w:val="0"/>
          </w:rPr>
          <w:t xml:space="preserve">smart beaches</w:t>
        </w:r>
      </w:hyperlink>
      <w:r w:rsidDel="00000000" w:rsidR="00000000" w:rsidRPr="00000000">
        <w:rPr>
          <w:sz w:val="24"/>
          <w:szCs w:val="24"/>
          <w:rtl w:val="0"/>
        </w:rPr>
        <w:t xml:space="preserve">, (</w:t>
      </w:r>
      <w:hyperlink r:id="rId17">
        <w:r w:rsidDel="00000000" w:rsidR="00000000" w:rsidRPr="00000000">
          <w:rPr>
            <w:color w:val="1155cc"/>
            <w:sz w:val="24"/>
            <w:szCs w:val="24"/>
            <w:u w:val="single"/>
            <w:rtl w:val="0"/>
          </w:rPr>
          <w:t xml:space="preserve">WaterHCI</w:t>
        </w:r>
      </w:hyperlink>
      <w:r w:rsidDel="00000000" w:rsidR="00000000" w:rsidRPr="00000000">
        <w:rPr>
          <w:sz w:val="24"/>
          <w:szCs w:val="24"/>
          <w:rtl w:val="0"/>
        </w:rPr>
        <w:t xml:space="preserve">), and smart cities.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left"/>
        <w:rPr>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both"/>
        <w:rPr>
          <w:sz w:val="24"/>
          <w:szCs w:val="24"/>
        </w:rPr>
      </w:pPr>
      <w:r w:rsidDel="00000000" w:rsidR="00000000" w:rsidRPr="00000000">
        <w:rPr>
          <w:sz w:val="24"/>
          <w:szCs w:val="24"/>
          <w:rtl w:val="0"/>
        </w:rPr>
        <w:t xml:space="preserve">The emphasis is on fundamentally understanding technology in basic and simple ways through mathematics, physics, and actually building very simple AI, human-machine learning systems, and devices from first-principles, to develop a deeper understanding than is possible through merely using existing tools in a shallow way.</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left"/>
        <w:rPr>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both"/>
        <w:rPr>
          <w:sz w:val="24"/>
          <w:szCs w:val="24"/>
        </w:rPr>
      </w:pPr>
      <w:r w:rsidDel="00000000" w:rsidR="00000000" w:rsidRPr="00000000">
        <w:rPr>
          <w:sz w:val="24"/>
          <w:szCs w:val="24"/>
          <w:rtl w:val="0"/>
        </w:rPr>
        <w:t xml:space="preserve">The primary course deliverable consists of labs which are demonstrations (i.e. for you to show your understanding of the material), plus hands-on mentorship.</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both"/>
        <w:rPr>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both"/>
        <w:rPr>
          <w:sz w:val="24"/>
          <w:szCs w:val="24"/>
        </w:rPr>
      </w:pPr>
      <w:r w:rsidDel="00000000" w:rsidR="00000000" w:rsidRPr="00000000">
        <w:rPr>
          <w:sz w:val="24"/>
          <w:szCs w:val="24"/>
          <w:rtl w:val="0"/>
        </w:rPr>
        <w:t xml:space="preserve">You will learn the fundamental mathematics of, physics of, and how to build your own simple camera, photoquantigraphic image sensors, meta-sensors, </w:t>
      </w:r>
      <w:hyperlink r:id="rId18">
        <w:r w:rsidDel="00000000" w:rsidR="00000000" w:rsidRPr="00000000">
          <w:rPr>
            <w:color w:val="1155cc"/>
            <w:sz w:val="24"/>
            <w:szCs w:val="24"/>
            <w:u w:val="single"/>
            <w:rtl w:val="0"/>
          </w:rPr>
          <w:t xml:space="preserve">metaverses</w:t>
        </w:r>
      </w:hyperlink>
      <w:r w:rsidDel="00000000" w:rsidR="00000000" w:rsidRPr="00000000">
        <w:rPr>
          <w:sz w:val="24"/>
          <w:szCs w:val="24"/>
          <w:rtl w:val="0"/>
        </w:rPr>
        <w:t xml:space="preserve">, and </w:t>
      </w:r>
      <w:hyperlink r:id="rId19">
        <w:r w:rsidDel="00000000" w:rsidR="00000000" w:rsidRPr="00000000">
          <w:rPr>
            <w:color w:val="1155cc"/>
            <w:sz w:val="24"/>
            <w:szCs w:val="24"/>
            <w:u w:val="single"/>
            <w:rtl w:val="0"/>
          </w:rPr>
          <w:t xml:space="preserve">XR/XI</w:t>
        </w:r>
      </w:hyperlink>
      <w:r w:rsidDel="00000000" w:rsidR="00000000" w:rsidRPr="00000000">
        <w:rPr>
          <w:sz w:val="24"/>
          <w:szCs w:val="24"/>
          <w:rtl w:val="0"/>
        </w:rPr>
        <w:t xml:space="preserv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left"/>
        <w:rPr>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both"/>
        <w:rPr>
          <w:sz w:val="24"/>
          <w:szCs w:val="24"/>
        </w:rPr>
      </w:pPr>
      <w:r w:rsidDel="00000000" w:rsidR="00000000" w:rsidRPr="00000000">
        <w:rPr>
          <w:sz w:val="24"/>
          <w:szCs w:val="24"/>
          <w:rtl w:val="0"/>
        </w:rPr>
        <w:t xml:space="preserve"> You will be learning fundamental new concepts such as panoramic HDR machine vision cameras and radar/sonar systems invented by the instructor, giving you a deeper understanding to enable you to invent new technologies.  It is therefore expected that many students will go on to form startup ventures or graduate level research at MIT, Stanford, Silicon Valley, etc., around their prototypes and labs, through ongoing guidance and support.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left"/>
        <w:rPr>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600"/>
        <w:jc w:val="both"/>
        <w:rPr>
          <w:sz w:val="24"/>
          <w:szCs w:val="24"/>
        </w:rPr>
      </w:pPr>
      <w:r w:rsidDel="00000000" w:rsidR="00000000" w:rsidRPr="00000000">
        <w:rPr>
          <w:sz w:val="24"/>
          <w:szCs w:val="24"/>
          <w:rtl w:val="0"/>
        </w:rPr>
        <w:t xml:space="preserve">Guest lecturers and mentors include founders, CEOs, and CTOs from venture-capital backed companies in the U.S., Canada, and China, many of which were founded in Professor Mann’s Toronto lab, as well as connections with Mannlab Silicon Valley and Mannlab Shenzhen where many of Prof. Mann’s inventions such as HDR imaging, chirplet-based radar vision, and </w:t>
      </w:r>
      <w:hyperlink r:id="rId20">
        <w:r w:rsidDel="00000000" w:rsidR="00000000" w:rsidRPr="00000000">
          <w:rPr>
            <w:color w:val="1155cc"/>
            <w:sz w:val="24"/>
            <w:szCs w:val="24"/>
            <w:u w:val="single"/>
            <w:rtl w:val="0"/>
          </w:rPr>
          <w:t xml:space="preserve">metavision</w:t>
        </w:r>
      </w:hyperlink>
      <w:r w:rsidDel="00000000" w:rsidR="00000000" w:rsidRPr="00000000">
        <w:rPr>
          <w:sz w:val="24"/>
          <w:szCs w:val="24"/>
          <w:rtl w:val="0"/>
        </w:rPr>
        <w:t xml:space="preserve"> (predecessor of the metaverse), are being commercialized.</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6.99999999999994" w:lineRule="auto"/>
        <w:ind w:left="120" w:right="129" w:firstLine="0"/>
        <w:jc w:val="left"/>
        <w:rPr>
          <w:sz w:val="24"/>
          <w:szCs w:val="24"/>
        </w:rPr>
      </w:pPr>
      <w:r w:rsidDel="00000000" w:rsidR="00000000" w:rsidRPr="00000000">
        <w:rPr>
          <w:rtl w:val="0"/>
        </w:rPr>
      </w:r>
    </w:p>
    <w:p w:rsidR="00000000" w:rsidDel="00000000" w:rsidP="00000000" w:rsidRDefault="00000000" w:rsidRPr="00000000" w14:paraId="00000027">
      <w:pPr>
        <w:pStyle w:val="Heading1"/>
        <w:pageBreakBefore w:val="0"/>
        <w:numPr>
          <w:ilvl w:val="0"/>
          <w:numId w:val="4"/>
        </w:numPr>
        <w:tabs>
          <w:tab w:val="left" w:leader="none" w:pos="376"/>
        </w:tabs>
        <w:ind w:left="375" w:hanging="255"/>
        <w:rPr>
          <w:sz w:val="24"/>
          <w:szCs w:val="24"/>
        </w:rPr>
      </w:pPr>
      <w:r w:rsidDel="00000000" w:rsidR="00000000" w:rsidRPr="00000000">
        <w:rPr>
          <w:sz w:val="24"/>
          <w:szCs w:val="24"/>
          <w:rtl w:val="0"/>
        </w:rPr>
        <w:t xml:space="preserve">       Overall </w:t>
      </w:r>
      <w:r w:rsidDel="00000000" w:rsidR="00000000" w:rsidRPr="00000000">
        <w:rPr>
          <w:sz w:val="24"/>
          <w:szCs w:val="24"/>
          <w:rtl w:val="0"/>
        </w:rPr>
        <w:t xml:space="preserve">Course Philosophy, Aims and Outcomes: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2.00000000000003" w:lineRule="auto"/>
        <w:ind w:left="120" w:right="0" w:firstLine="0"/>
        <w:jc w:val="both"/>
        <w:rPr>
          <w:sz w:val="24"/>
          <w:szCs w:val="24"/>
        </w:rPr>
      </w:pPr>
      <w:r w:rsidDel="00000000" w:rsidR="00000000" w:rsidRPr="00000000">
        <w:rPr>
          <w:rtl w:val="0"/>
        </w:rPr>
      </w:r>
    </w:p>
    <w:p w:rsidR="00000000" w:rsidDel="00000000" w:rsidP="00000000" w:rsidRDefault="00000000" w:rsidRPr="00000000" w14:paraId="00000029">
      <w:pPr>
        <w:pageBreakBefore w:val="0"/>
        <w:spacing w:before="11" w:line="252.00000000000003" w:lineRule="auto"/>
        <w:ind w:left="0" w:firstLine="720"/>
        <w:jc w:val="both"/>
        <w:rPr>
          <w:sz w:val="24"/>
          <w:szCs w:val="24"/>
        </w:rPr>
      </w:pPr>
      <w:r w:rsidDel="00000000" w:rsidR="00000000" w:rsidRPr="00000000">
        <w:rPr>
          <w:sz w:val="24"/>
          <w:szCs w:val="24"/>
          <w:rtl w:val="0"/>
        </w:rPr>
        <w:t xml:space="preserve">In this course you will begin by learning how to build your own camera, and your own photoquantigraphic image sensor, and also how to make your own computer vision systems.</w:t>
      </w:r>
      <w:r w:rsidDel="00000000" w:rsidR="00000000" w:rsidRPr="00000000">
        <w:rPr>
          <w:sz w:val="24"/>
          <w:szCs w:val="24"/>
          <w:rtl w:val="0"/>
        </w:rPr>
        <w:t xml:space="preserve"> The emphasis of this course is to teach fundamental physical sciences and engineering so that you can learn how to think (and do) for yourself and thus invent new technologies.</w:t>
      </w:r>
    </w:p>
    <w:p w:rsidR="00000000" w:rsidDel="00000000" w:rsidP="00000000" w:rsidRDefault="00000000" w:rsidRPr="00000000" w14:paraId="0000002A">
      <w:pPr>
        <w:pageBreakBefore w:val="0"/>
        <w:spacing w:before="11" w:line="252.00000000000003" w:lineRule="auto"/>
        <w:ind w:left="120" w:firstLine="0"/>
        <w:jc w:val="both"/>
        <w:rPr>
          <w:sz w:val="24"/>
          <w:szCs w:val="24"/>
        </w:rPr>
      </w:pPr>
      <w:r w:rsidDel="00000000" w:rsidR="00000000" w:rsidRPr="00000000">
        <w:rPr>
          <w:rtl w:val="0"/>
        </w:rPr>
      </w:r>
    </w:p>
    <w:p w:rsidR="00000000" w:rsidDel="00000000" w:rsidP="00000000" w:rsidRDefault="00000000" w:rsidRPr="00000000" w14:paraId="0000002B">
      <w:pPr>
        <w:pageBreakBefore w:val="0"/>
        <w:spacing w:before="11" w:line="252.00000000000003" w:lineRule="auto"/>
        <w:ind w:left="0" w:firstLine="720"/>
        <w:jc w:val="both"/>
        <w:rPr>
          <w:sz w:val="24"/>
          <w:szCs w:val="24"/>
        </w:rPr>
      </w:pPr>
      <w:r w:rsidDel="00000000" w:rsidR="00000000" w:rsidRPr="00000000">
        <w:rPr>
          <w:sz w:val="24"/>
          <w:szCs w:val="24"/>
          <w:rtl w:val="0"/>
        </w:rPr>
        <w:t xml:space="preserve">Many universities have become</w:t>
      </w:r>
      <w:hyperlink r:id="rId21">
        <w:r w:rsidDel="00000000" w:rsidR="00000000" w:rsidRPr="00000000">
          <w:rPr>
            <w:sz w:val="24"/>
            <w:szCs w:val="24"/>
            <w:rtl w:val="0"/>
          </w:rPr>
          <w:t xml:space="preserve"> </w:t>
        </w:r>
      </w:hyperlink>
      <w:hyperlink r:id="rId22">
        <w:r w:rsidDel="00000000" w:rsidR="00000000" w:rsidRPr="00000000">
          <w:rPr>
            <w:color w:val="1155cc"/>
            <w:sz w:val="24"/>
            <w:szCs w:val="24"/>
            <w:u w:val="single"/>
            <w:rtl w:val="0"/>
          </w:rPr>
          <w:t xml:space="preserve">tax-free hedge funds</w:t>
        </w:r>
      </w:hyperlink>
      <w:r w:rsidDel="00000000" w:rsidR="00000000" w:rsidRPr="00000000">
        <w:rPr>
          <w:sz w:val="24"/>
          <w:szCs w:val="24"/>
          <w:rtl w:val="0"/>
        </w:rPr>
        <w:t xml:space="preserve"> to serve the interests of big corporations and big government. They train</w:t>
      </w:r>
      <w:hyperlink r:id="rId23">
        <w:r w:rsidDel="00000000" w:rsidR="00000000" w:rsidRPr="00000000">
          <w:rPr>
            <w:sz w:val="24"/>
            <w:szCs w:val="24"/>
            <w:rtl w:val="0"/>
          </w:rPr>
          <w:t xml:space="preserve"> </w:t>
        </w:r>
      </w:hyperlink>
      <w:hyperlink r:id="rId24">
        <w:r w:rsidDel="00000000" w:rsidR="00000000" w:rsidRPr="00000000">
          <w:rPr>
            <w:color w:val="1155cc"/>
            <w:sz w:val="24"/>
            <w:szCs w:val="24"/>
            <w:u w:val="single"/>
            <w:rtl w:val="0"/>
          </w:rPr>
          <w:t xml:space="preserve">students to become a source of cheap labour</w:t>
        </w:r>
      </w:hyperlink>
      <w:r w:rsidDel="00000000" w:rsidR="00000000" w:rsidRPr="00000000">
        <w:rPr>
          <w:sz w:val="24"/>
          <w:szCs w:val="24"/>
          <w:rtl w:val="0"/>
        </w:rPr>
        <w:t xml:space="preserve"> for big pharma, big data, big science, and big watching (surveillance). They train students to become a small specialized</w:t>
      </w:r>
      <w:hyperlink r:id="rId25">
        <w:r w:rsidDel="00000000" w:rsidR="00000000" w:rsidRPr="00000000">
          <w:rPr>
            <w:sz w:val="24"/>
            <w:szCs w:val="24"/>
            <w:rtl w:val="0"/>
          </w:rPr>
          <w:t xml:space="preserve"> </w:t>
        </w:r>
      </w:hyperlink>
      <w:hyperlink r:id="rId26">
        <w:r w:rsidDel="00000000" w:rsidR="00000000" w:rsidRPr="00000000">
          <w:rPr>
            <w:color w:val="1155cc"/>
            <w:sz w:val="24"/>
            <w:szCs w:val="24"/>
            <w:u w:val="single"/>
            <w:rtl w:val="0"/>
          </w:rPr>
          <w:t xml:space="preserve">co</w:t>
        </w:r>
      </w:hyperlink>
      <w:hyperlink r:id="rId27">
        <w:r w:rsidDel="00000000" w:rsidR="00000000" w:rsidRPr="00000000">
          <w:rPr>
            <w:color w:val="1155cc"/>
            <w:sz w:val="24"/>
            <w:szCs w:val="24"/>
            <w:u w:val="single"/>
            <w:rtl w:val="0"/>
          </w:rPr>
          <w:t xml:space="preserve">g</w:t>
        </w:r>
      </w:hyperlink>
      <w:r w:rsidDel="00000000" w:rsidR="00000000" w:rsidRPr="00000000">
        <w:rPr>
          <w:sz w:val="24"/>
          <w:szCs w:val="24"/>
          <w:rtl w:val="0"/>
        </w:rPr>
        <w:t xml:space="preserve"> in a big machine.  Many courses are no longer taught by professors who are authors of the textbooks or who are authorities on the subject matter, or who even show up to the labs to work directly with the students.</w:t>
      </w:r>
    </w:p>
    <w:p w:rsidR="00000000" w:rsidDel="00000000" w:rsidP="00000000" w:rsidRDefault="00000000" w:rsidRPr="00000000" w14:paraId="0000002C">
      <w:pPr>
        <w:pageBreakBefore w:val="0"/>
        <w:spacing w:before="11" w:line="252.00000000000003" w:lineRule="auto"/>
        <w:ind w:left="120" w:firstLine="600"/>
        <w:jc w:val="both"/>
        <w:rPr>
          <w:sz w:val="24"/>
          <w:szCs w:val="24"/>
        </w:rPr>
      </w:pPr>
      <w:r w:rsidDel="00000000" w:rsidR="00000000" w:rsidRPr="00000000">
        <w:rPr>
          <w:rtl w:val="0"/>
        </w:rPr>
      </w:r>
    </w:p>
    <w:p w:rsidR="00000000" w:rsidDel="00000000" w:rsidP="00000000" w:rsidRDefault="00000000" w:rsidRPr="00000000" w14:paraId="0000002D">
      <w:pPr>
        <w:pageBreakBefore w:val="0"/>
        <w:spacing w:before="11" w:line="252.00000000000003" w:lineRule="auto"/>
        <w:ind w:left="0" w:firstLine="720"/>
        <w:jc w:val="both"/>
        <w:rPr>
          <w:sz w:val="24"/>
          <w:szCs w:val="24"/>
        </w:rPr>
      </w:pPr>
      <w:r w:rsidDel="00000000" w:rsidR="00000000" w:rsidRPr="00000000">
        <w:rPr>
          <w:sz w:val="24"/>
          <w:szCs w:val="24"/>
          <w:rtl w:val="0"/>
        </w:rPr>
        <w:t xml:space="preserve">Therefore, what we aim to do in this course is restore the balance in favour of the student, i.e. to empower the student with concepts like "little data" (distributed data like blockchain), "little watching" (also known as </w:t>
      </w:r>
      <w:hyperlink r:id="rId28">
        <w:r w:rsidDel="00000000" w:rsidR="00000000" w:rsidRPr="00000000">
          <w:rPr>
            <w:color w:val="1155cc"/>
            <w:sz w:val="24"/>
            <w:szCs w:val="24"/>
            <w:u w:val="single"/>
            <w:rtl w:val="0"/>
          </w:rPr>
          <w:t xml:space="preserve">sousveillance</w:t>
        </w:r>
      </w:hyperlink>
      <w:r w:rsidDel="00000000" w:rsidR="00000000" w:rsidRPr="00000000">
        <w:rPr>
          <w:sz w:val="24"/>
          <w:szCs w:val="24"/>
          <w:rtl w:val="0"/>
        </w:rPr>
        <w:t xml:space="preserve">), and human-in-the-loop AI ("HuMachine Learning") [Minsky, Kurzweil, Mann, 2013], </w:t>
      </w:r>
      <w:hyperlink r:id="rId29">
        <w:r w:rsidDel="00000000" w:rsidR="00000000" w:rsidRPr="00000000">
          <w:rPr>
            <w:color w:val="1155cc"/>
            <w:sz w:val="24"/>
            <w:szCs w:val="24"/>
            <w:u w:val="single"/>
            <w:rtl w:val="0"/>
          </w:rPr>
          <w:t xml:space="preserve">Wearable AI</w:t>
        </w:r>
      </w:hyperlink>
      <w:r w:rsidDel="00000000" w:rsidR="00000000" w:rsidRPr="00000000">
        <w:rPr>
          <w:sz w:val="24"/>
          <w:szCs w:val="24"/>
          <w:rtl w:val="0"/>
        </w:rPr>
        <w:t xml:space="preserve"> (IEEE Intelligent Systems), XI = eXtended Intelligence (</w:t>
      </w:r>
      <w:hyperlink r:id="rId30">
        <w:r w:rsidDel="00000000" w:rsidR="00000000" w:rsidRPr="00000000">
          <w:rPr>
            <w:color w:val="1155cc"/>
            <w:sz w:val="24"/>
            <w:szCs w:val="24"/>
            <w:u w:val="single"/>
            <w:rtl w:val="0"/>
          </w:rPr>
          <w:t xml:space="preserve">IEEE CXI</w:t>
        </w:r>
      </w:hyperlink>
      <w:r w:rsidDel="00000000" w:rsidR="00000000" w:rsidRPr="00000000">
        <w:rPr>
          <w:sz w:val="24"/>
          <w:szCs w:val="24"/>
          <w:rtl w:val="0"/>
        </w:rPr>
        <w:t xml:space="preserve">), XR = </w:t>
      </w:r>
      <w:hyperlink r:id="rId31">
        <w:r w:rsidDel="00000000" w:rsidR="00000000" w:rsidRPr="00000000">
          <w:rPr>
            <w:color w:val="1155cc"/>
            <w:sz w:val="24"/>
            <w:szCs w:val="24"/>
            <w:u w:val="single"/>
            <w:rtl w:val="0"/>
          </w:rPr>
          <w:t xml:space="preserve">eXtended Reality</w:t>
        </w:r>
      </w:hyperlink>
      <w:r w:rsidDel="00000000" w:rsidR="00000000" w:rsidRPr="00000000">
        <w:rPr>
          <w:sz w:val="24"/>
          <w:szCs w:val="24"/>
          <w:rtl w:val="0"/>
        </w:rPr>
        <w:t xml:space="preserve">.</w:t>
      </w:r>
    </w:p>
    <w:p w:rsidR="00000000" w:rsidDel="00000000" w:rsidP="00000000" w:rsidRDefault="00000000" w:rsidRPr="00000000" w14:paraId="0000002E">
      <w:pPr>
        <w:pageBreakBefore w:val="0"/>
        <w:spacing w:before="11" w:line="252.00000000000003" w:lineRule="auto"/>
        <w:ind w:left="120" w:firstLine="0"/>
        <w:rPr>
          <w:sz w:val="24"/>
          <w:szCs w:val="24"/>
        </w:rPr>
      </w:pPr>
      <w:r w:rsidDel="00000000" w:rsidR="00000000" w:rsidRPr="00000000">
        <w:rPr>
          <w:rtl w:val="0"/>
        </w:rPr>
      </w:r>
    </w:p>
    <w:p w:rsidR="00000000" w:rsidDel="00000000" w:rsidP="00000000" w:rsidRDefault="00000000" w:rsidRPr="00000000" w14:paraId="0000002F">
      <w:pPr>
        <w:pageBreakBefore w:val="0"/>
        <w:spacing w:before="11" w:line="252.00000000000003" w:lineRule="auto"/>
        <w:ind w:left="0" w:firstLine="720"/>
        <w:jc w:val="both"/>
        <w:rPr>
          <w:sz w:val="24"/>
          <w:szCs w:val="24"/>
        </w:rPr>
      </w:pPr>
      <w:r w:rsidDel="00000000" w:rsidR="00000000" w:rsidRPr="00000000">
        <w:rPr>
          <w:sz w:val="24"/>
          <w:szCs w:val="24"/>
          <w:rtl w:val="0"/>
        </w:rPr>
        <w:t xml:space="preserve">In this course you will learn how to think for yourself and how to build things yourself so that when you graduate, you will know how to make things without requiring the support of lab technicians and massive infrastructure. These are the skills that startups as well as the top companies are looking for, and the skills you need to create your own startup.</w:t>
      </w:r>
    </w:p>
    <w:p w:rsidR="00000000" w:rsidDel="00000000" w:rsidP="00000000" w:rsidRDefault="00000000" w:rsidRPr="00000000" w14:paraId="00000030">
      <w:pPr>
        <w:pageBreakBefore w:val="0"/>
        <w:spacing w:before="11" w:line="252.00000000000003" w:lineRule="auto"/>
        <w:ind w:left="0" w:firstLine="0"/>
        <w:rPr>
          <w:sz w:val="24"/>
          <w:szCs w:val="24"/>
        </w:rPr>
      </w:pPr>
      <w:r w:rsidDel="00000000" w:rsidR="00000000" w:rsidRPr="00000000">
        <w:rPr>
          <w:rtl w:val="0"/>
        </w:rPr>
      </w:r>
    </w:p>
    <w:p w:rsidR="00000000" w:rsidDel="00000000" w:rsidP="00000000" w:rsidRDefault="00000000" w:rsidRPr="00000000" w14:paraId="00000031">
      <w:pPr>
        <w:pageBreakBefore w:val="0"/>
        <w:spacing w:before="11" w:line="252.00000000000003" w:lineRule="auto"/>
        <w:ind w:left="0" w:firstLine="0"/>
        <w:rPr>
          <w:sz w:val="24"/>
          <w:szCs w:val="24"/>
        </w:rPr>
      </w:pPr>
      <w:r w:rsidDel="00000000" w:rsidR="00000000" w:rsidRPr="00000000">
        <w:rPr>
          <w:sz w:val="24"/>
          <w:szCs w:val="24"/>
          <w:rtl w:val="0"/>
        </w:rPr>
        <w:t xml:space="preserve">See </w:t>
      </w:r>
      <w:hyperlink r:id="rId32">
        <w:r w:rsidDel="00000000" w:rsidR="00000000" w:rsidRPr="00000000">
          <w:rPr>
            <w:color w:val="1155cc"/>
            <w:sz w:val="24"/>
            <w:szCs w:val="24"/>
            <w:u w:val="single"/>
            <w:rtl w:val="0"/>
          </w:rPr>
          <w:t xml:space="preserve">http://wearcam.org/ece516/philosophy.htm</w:t>
        </w:r>
      </w:hyperlink>
      <w:r w:rsidDel="00000000" w:rsidR="00000000" w:rsidRPr="00000000">
        <w:rPr>
          <w:sz w:val="24"/>
          <w:szCs w:val="24"/>
          <w:rtl w:val="0"/>
        </w:rPr>
        <w:t xml:space="preserve"> for more on the philosophy of ECE516</w:t>
      </w:r>
      <w:r w:rsidDel="00000000" w:rsidR="00000000" w:rsidRPr="00000000">
        <w:rPr>
          <w:sz w:val="24"/>
          <w:szCs w:val="24"/>
          <w:rtl w:val="0"/>
        </w:rPr>
        <w:t xml:space="preserve">.</w:t>
      </w:r>
    </w:p>
    <w:p w:rsidR="00000000" w:rsidDel="00000000" w:rsidP="00000000" w:rsidRDefault="00000000" w:rsidRPr="00000000" w14:paraId="00000032">
      <w:pPr>
        <w:pageBreakBefore w:val="0"/>
        <w:spacing w:before="11" w:line="252.00000000000003" w:lineRule="auto"/>
        <w:ind w:left="0" w:firstLine="0"/>
        <w:rPr>
          <w:sz w:val="24"/>
          <w:szCs w:val="24"/>
        </w:rPr>
      </w:pPr>
      <w:r w:rsidDel="00000000" w:rsidR="00000000" w:rsidRPr="00000000">
        <w:rPr>
          <w:rtl w:val="0"/>
        </w:rPr>
      </w:r>
    </w:p>
    <w:p w:rsidR="00000000" w:rsidDel="00000000" w:rsidP="00000000" w:rsidRDefault="00000000" w:rsidRPr="00000000" w14:paraId="00000033">
      <w:pPr>
        <w:pageBreakBefore w:val="0"/>
        <w:spacing w:before="11" w:line="252.00000000000003" w:lineRule="auto"/>
        <w:ind w:left="0" w:firstLine="0"/>
        <w:rPr>
          <w:sz w:val="24"/>
          <w:szCs w:val="24"/>
        </w:rPr>
      </w:pPr>
      <w:r w:rsidDel="00000000" w:rsidR="00000000" w:rsidRPr="00000000">
        <w:rPr>
          <w:rtl w:val="0"/>
        </w:rPr>
      </w:r>
    </w:p>
    <w:p w:rsidR="00000000" w:rsidDel="00000000" w:rsidP="00000000" w:rsidRDefault="00000000" w:rsidRPr="00000000" w14:paraId="00000034">
      <w:pPr>
        <w:pStyle w:val="Heading2"/>
        <w:pageBreakBefore w:val="0"/>
        <w:rPr>
          <w:sz w:val="24"/>
          <w:szCs w:val="24"/>
        </w:rPr>
      </w:pPr>
      <w:r w:rsidDel="00000000" w:rsidR="00000000" w:rsidRPr="00000000">
        <w:rPr>
          <w:i w:val="0"/>
          <w:sz w:val="24"/>
          <w:szCs w:val="24"/>
          <w:rtl w:val="0"/>
        </w:rPr>
        <w:t xml:space="preserve">III.         </w:t>
      </w:r>
      <w:r w:rsidDel="00000000" w:rsidR="00000000" w:rsidRPr="00000000">
        <w:rPr>
          <w:i w:val="0"/>
          <w:sz w:val="24"/>
          <w:szCs w:val="24"/>
          <w:rtl w:val="0"/>
        </w:rPr>
        <w:t xml:space="preserve">Specific Learning and Evaluational Outcomes</w:t>
      </w:r>
      <w:r w:rsidDel="00000000" w:rsidR="00000000" w:rsidRPr="00000000">
        <w:rPr>
          <w:sz w:val="24"/>
          <w:szCs w:val="24"/>
          <w:rtl w:val="0"/>
        </w:rPr>
        <w:t xml:space="preserv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20" w:right="0" w:firstLine="0"/>
        <w:jc w:val="left"/>
        <w:rPr>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20" w:right="0" w:firstLine="60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By the end of this course, students will:</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20" w:right="0" w:firstLine="600"/>
        <w:jc w:val="left"/>
        <w:rPr>
          <w:sz w:val="24"/>
          <w:szCs w:val="24"/>
        </w:rPr>
      </w:pPr>
      <w:r w:rsidDel="00000000" w:rsidR="00000000" w:rsidRPr="00000000">
        <w:rPr>
          <w:rtl w:val="0"/>
        </w:rPr>
      </w:r>
    </w:p>
    <w:p w:rsidR="00000000" w:rsidDel="00000000" w:rsidP="00000000" w:rsidRDefault="00000000" w:rsidRPr="00000000" w14:paraId="00000038">
      <w:pPr>
        <w:pageBreakBefore w:val="0"/>
        <w:numPr>
          <w:ilvl w:val="3"/>
          <w:numId w:val="4"/>
        </w:numPr>
        <w:tabs>
          <w:tab w:val="left" w:leader="none" w:pos="839"/>
          <w:tab w:val="left" w:leader="none" w:pos="840"/>
        </w:tabs>
        <w:spacing w:before="16" w:line="252.00000000000003" w:lineRule="auto"/>
        <w:ind w:left="1905" w:right="249" w:hanging="630"/>
        <w:jc w:val="both"/>
        <w:rPr>
          <w:rFonts w:ascii="Times New Roman" w:cs="Times New Roman" w:eastAsia="Times New Roman" w:hAnsi="Times New Roman"/>
          <w:sz w:val="24"/>
          <w:szCs w:val="24"/>
        </w:rPr>
      </w:pPr>
      <w:r w:rsidDel="00000000" w:rsidR="00000000" w:rsidRPr="00000000">
        <w:rPr>
          <w:sz w:val="24"/>
          <w:szCs w:val="24"/>
          <w:rtl w:val="0"/>
        </w:rPr>
        <w:t xml:space="preserve">Know the fundamentals of how cameras work, how to design and build cameras, and other imaging systems.  Know the fundamentals of how radar vision works (e.g. Simon Haykin’s concept of radar capable of cognition), how to invent, design, and build new kinds of radar, sonar, and lidar systems, such as a computer vision system for the blind, or a system for a self-driving car, smart cities, metaverse, XR/XI, and beyond;</w:t>
      </w:r>
    </w:p>
    <w:p w:rsidR="00000000" w:rsidDel="00000000" w:rsidP="00000000" w:rsidRDefault="00000000" w:rsidRPr="00000000" w14:paraId="00000039">
      <w:pPr>
        <w:pageBreakBefore w:val="0"/>
        <w:tabs>
          <w:tab w:val="left" w:leader="none" w:pos="839"/>
          <w:tab w:val="left" w:leader="none" w:pos="840"/>
        </w:tabs>
        <w:spacing w:before="16" w:line="252.00000000000003" w:lineRule="auto"/>
        <w:ind w:left="2160" w:right="249" w:firstLine="0"/>
        <w:rPr>
          <w:sz w:val="24"/>
          <w:szCs w:val="24"/>
        </w:rPr>
      </w:pP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3"/>
          <w:numId w:val="4"/>
        </w:numPr>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16" w:line="252.00000000000003" w:lineRule="auto"/>
        <w:ind w:left="1905" w:right="249" w:hanging="63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sz w:val="24"/>
          <w:szCs w:val="24"/>
          <w:rtl w:val="0"/>
        </w:rPr>
        <w:t xml:space="preserve">Understand fundamentals of personal technologies such as a small electric vehicle (e.g. mobility scooter) and fundamentals of sensing and meta-sensing associated with wearables and personal vehicles;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9"/>
          <w:tab w:val="left" w:leader="none" w:pos="840"/>
        </w:tabs>
        <w:spacing w:after="0" w:before="16" w:line="252.00000000000003" w:lineRule="auto"/>
        <w:ind w:left="1440" w:right="249" w:firstLine="0"/>
        <w:rPr>
          <w:sz w:val="24"/>
          <w:szCs w:val="24"/>
        </w:rPr>
      </w:pPr>
      <w:r w:rsidDel="00000000" w:rsidR="00000000" w:rsidRPr="00000000">
        <w:rPr>
          <w:rtl w:val="0"/>
        </w:rPr>
      </w:r>
    </w:p>
    <w:p w:rsidR="00000000" w:rsidDel="00000000" w:rsidP="00000000" w:rsidRDefault="00000000" w:rsidRPr="00000000" w14:paraId="0000003C">
      <w:pPr>
        <w:pageBreakBefore w:val="0"/>
        <w:numPr>
          <w:ilvl w:val="3"/>
          <w:numId w:val="4"/>
        </w:numPr>
        <w:tabs>
          <w:tab w:val="left" w:leader="none" w:pos="839"/>
          <w:tab w:val="left" w:leader="none" w:pos="840"/>
        </w:tabs>
        <w:spacing w:before="16" w:line="252.00000000000003" w:lineRule="auto"/>
        <w:ind w:left="1905" w:right="249" w:hanging="630"/>
        <w:jc w:val="both"/>
        <w:rPr>
          <w:rFonts w:ascii="Times New Roman" w:cs="Times New Roman" w:eastAsia="Times New Roman" w:hAnsi="Times New Roman"/>
          <w:sz w:val="24"/>
          <w:szCs w:val="24"/>
        </w:rPr>
      </w:pPr>
      <w:r w:rsidDel="00000000" w:rsidR="00000000" w:rsidRPr="00000000">
        <w:rPr>
          <w:sz w:val="24"/>
          <w:szCs w:val="24"/>
          <w:rtl w:val="0"/>
        </w:rPr>
        <w:t xml:space="preserve">Deeply understand Human/Machine Learning in the Minsky, Kurzweil, Mann [2013] sense, i.e. Sensory HuMachine Learning, along with associated mathematical transforms, i.e. Comparametric Equations, and Adaptive Chirplet Transform and Intelligent Signal Processing (e.g. to fulfill Simon Haykin’s concept of vision systems capable of cognition).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0" w:right="129" w:firstLine="600"/>
        <w:jc w:val="both"/>
        <w:rPr>
          <w:sz w:val="24"/>
          <w:szCs w:val="24"/>
        </w:rPr>
        <w:sectPr>
          <w:headerReference r:id="rId33" w:type="default"/>
          <w:footerReference r:id="rId34" w:type="default"/>
          <w:pgSz w:h="15840" w:w="12240" w:orient="portrait"/>
          <w:pgMar w:bottom="860" w:top="960" w:left="1340" w:right="1400" w:header="0" w:footer="720"/>
          <w:pgNumType w:start="1"/>
        </w:sectPr>
      </w:pPr>
      <w:r w:rsidDel="00000000" w:rsidR="00000000" w:rsidRPr="00000000">
        <w:rPr>
          <w:i w:val="0"/>
          <w:smallCaps w:val="0"/>
          <w:strike w:val="0"/>
          <w:color w:val="000000"/>
          <w:sz w:val="24"/>
          <w:szCs w:val="24"/>
          <w:u w:val="none"/>
          <w:shd w:fill="auto" w:val="clear"/>
          <w:vertAlign w:val="baseline"/>
          <w:rtl w:val="0"/>
        </w:rPr>
        <w:t xml:space="preserve">Students will learn how to quickly turn ideas into inventions through a range of time-scales ranging from quick and sloppy “rapid prototyping” (rapid reduction-to-practice) to more well-made (longer time scale) prototypes</w:t>
      </w:r>
      <w:r w:rsidDel="00000000" w:rsidR="00000000" w:rsidRPr="00000000">
        <w:rPr>
          <w:sz w:val="24"/>
          <w:szCs w:val="24"/>
          <w:rtl w:val="0"/>
        </w:rPr>
        <w:t xml:space="preserve"> designed</w:t>
      </w: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for demonstration to </w:t>
      </w:r>
      <w:r w:rsidDel="00000000" w:rsidR="00000000" w:rsidRPr="00000000">
        <w:rPr>
          <w:i w:val="0"/>
          <w:smallCaps w:val="0"/>
          <w:strike w:val="0"/>
          <w:color w:val="000000"/>
          <w:sz w:val="24"/>
          <w:szCs w:val="24"/>
          <w:u w:val="none"/>
          <w:shd w:fill="auto" w:val="clear"/>
          <w:vertAlign w:val="baseline"/>
          <w:rtl w:val="0"/>
        </w:rPr>
        <w:t xml:space="preserve">others. Whereas other engineering courses often teach a slower more methodological approach akin to classical music, </w:t>
      </w:r>
      <w:r w:rsidDel="00000000" w:rsidR="00000000" w:rsidRPr="00000000">
        <w:rPr>
          <w:sz w:val="24"/>
          <w:szCs w:val="24"/>
          <w:rtl w:val="0"/>
        </w:rPr>
        <w:t xml:space="preserve">in</w:t>
      </w:r>
      <w:r w:rsidDel="00000000" w:rsidR="00000000" w:rsidRPr="00000000">
        <w:rPr>
          <w:i w:val="0"/>
          <w:smallCaps w:val="0"/>
          <w:strike w:val="0"/>
          <w:color w:val="000000"/>
          <w:sz w:val="24"/>
          <w:szCs w:val="24"/>
          <w:u w:val="none"/>
          <w:shd w:fill="auto" w:val="clear"/>
          <w:vertAlign w:val="baseline"/>
          <w:rtl w:val="0"/>
        </w:rPr>
        <w:t xml:space="preserve"> this course, students will </w:t>
      </w:r>
      <w:r w:rsidDel="00000000" w:rsidR="00000000" w:rsidRPr="00000000">
        <w:rPr>
          <w:sz w:val="24"/>
          <w:szCs w:val="24"/>
          <w:rtl w:val="0"/>
        </w:rPr>
        <w:t xml:space="preserve">also </w:t>
      </w:r>
      <w:r w:rsidDel="00000000" w:rsidR="00000000" w:rsidRPr="00000000">
        <w:rPr>
          <w:i w:val="0"/>
          <w:smallCaps w:val="0"/>
          <w:strike w:val="0"/>
          <w:color w:val="000000"/>
          <w:sz w:val="24"/>
          <w:szCs w:val="24"/>
          <w:u w:val="none"/>
          <w:shd w:fill="auto" w:val="clear"/>
          <w:vertAlign w:val="baseline"/>
          <w:rtl w:val="0"/>
        </w:rPr>
        <w:t xml:space="preserve">learn </w:t>
      </w:r>
      <w:r w:rsidDel="00000000" w:rsidR="00000000" w:rsidRPr="00000000">
        <w:rPr>
          <w:sz w:val="24"/>
          <w:szCs w:val="24"/>
          <w:rtl w:val="0"/>
        </w:rPr>
        <w:t xml:space="preserve">“</w:t>
      </w:r>
      <w:r w:rsidDel="00000000" w:rsidR="00000000" w:rsidRPr="00000000">
        <w:rPr>
          <w:i w:val="0"/>
          <w:smallCaps w:val="0"/>
          <w:strike w:val="0"/>
          <w:color w:val="000000"/>
          <w:sz w:val="24"/>
          <w:szCs w:val="24"/>
          <w:u w:val="none"/>
          <w:shd w:fill="auto" w:val="clear"/>
          <w:vertAlign w:val="baseline"/>
          <w:rtl w:val="0"/>
        </w:rPr>
        <w:t xml:space="preserve">tinquiry</w:t>
      </w:r>
      <w:r w:rsidDel="00000000" w:rsidR="00000000" w:rsidRPr="00000000">
        <w:rPr>
          <w:rFonts w:ascii="Arial" w:cs="Arial" w:eastAsia="Arial" w:hAnsi="Arial"/>
          <w:color w:val="202124"/>
          <w:sz w:val="24"/>
          <w:szCs w:val="24"/>
          <w:highlight w:val="white"/>
          <w:rtl w:val="0"/>
        </w:rPr>
        <w:t xml:space="preserve">™</w:t>
      </w:r>
      <w:r w:rsidDel="00000000" w:rsidR="00000000" w:rsidRPr="00000000">
        <w:rPr>
          <w:sz w:val="24"/>
          <w:szCs w:val="24"/>
          <w:rtl w:val="0"/>
        </w:rPr>
        <w:t xml:space="preserve">”</w:t>
      </w:r>
      <w:r w:rsidDel="00000000" w:rsidR="00000000" w:rsidRPr="00000000">
        <w:rPr>
          <w:i w:val="0"/>
          <w:smallCaps w:val="0"/>
          <w:strike w:val="0"/>
          <w:color w:val="000000"/>
          <w:sz w:val="24"/>
          <w:szCs w:val="24"/>
          <w:u w:val="none"/>
          <w:shd w:fill="auto" w:val="clear"/>
          <w:vertAlign w:val="baseline"/>
          <w:rtl w:val="0"/>
        </w:rPr>
        <w:t xml:space="preserve"> (tinkering as inquiry), more akin to jazz music </w:t>
      </w:r>
      <w:r w:rsidDel="00000000" w:rsidR="00000000" w:rsidRPr="00000000">
        <w:rPr>
          <w:sz w:val="24"/>
          <w:szCs w:val="24"/>
          <w:rtl w:val="0"/>
        </w:rPr>
        <w:t xml:space="preserve">(i.e.. </w:t>
      </w:r>
      <w:r w:rsidDel="00000000" w:rsidR="00000000" w:rsidRPr="00000000">
        <w:rPr>
          <w:i w:val="0"/>
          <w:smallCaps w:val="0"/>
          <w:strike w:val="0"/>
          <w:color w:val="000000"/>
          <w:sz w:val="24"/>
          <w:szCs w:val="24"/>
          <w:u w:val="none"/>
          <w:shd w:fill="auto" w:val="clear"/>
          <w:vertAlign w:val="baseline"/>
          <w:rtl w:val="0"/>
        </w:rPr>
        <w:t xml:space="preserve">quick improvisation, often making working prototypes to turn ideas into inventions in 90 minutes or less).</w:t>
      </w:r>
      <w:r w:rsidDel="00000000" w:rsidR="00000000" w:rsidRPr="00000000">
        <w:rPr>
          <w:sz w:val="24"/>
          <w:szCs w:val="24"/>
          <w:rtl w:val="0"/>
        </w:rPr>
        <w:t xml:space="preserve">   Formal large l</w:t>
      </w:r>
      <w:r w:rsidDel="00000000" w:rsidR="00000000" w:rsidRPr="00000000">
        <w:rPr>
          <w:i w:val="0"/>
          <w:smallCaps w:val="0"/>
          <w:strike w:val="0"/>
          <w:color w:val="000000"/>
          <w:sz w:val="24"/>
          <w:szCs w:val="24"/>
          <w:u w:val="none"/>
          <w:shd w:fill="auto" w:val="clear"/>
          <w:vertAlign w:val="baseline"/>
          <w:rtl w:val="0"/>
        </w:rPr>
        <w:t xml:space="preserve">ectures will be given, but</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there will be </w:t>
      </w:r>
      <w:r w:rsidDel="00000000" w:rsidR="00000000" w:rsidRPr="00000000">
        <w:rPr>
          <w:sz w:val="24"/>
          <w:szCs w:val="24"/>
          <w:rtl w:val="0"/>
        </w:rPr>
        <w:t xml:space="preserve">ample</w:t>
      </w:r>
      <w:r w:rsidDel="00000000" w:rsidR="00000000" w:rsidRPr="00000000">
        <w:rPr>
          <w:i w:val="0"/>
          <w:smallCaps w:val="0"/>
          <w:strike w:val="0"/>
          <w:color w:val="000000"/>
          <w:sz w:val="24"/>
          <w:szCs w:val="24"/>
          <w:u w:val="none"/>
          <w:shd w:fill="auto" w:val="clear"/>
          <w:vertAlign w:val="baseline"/>
          <w:rtl w:val="0"/>
        </w:rPr>
        <w:t xml:space="preserve"> one-on-one and small-group mentorship and meta-mentorship as well.  For meta-mentorship, </w:t>
      </w:r>
      <w:r w:rsidDel="00000000" w:rsidR="00000000" w:rsidRPr="00000000">
        <w:rPr>
          <w:sz w:val="24"/>
          <w:szCs w:val="24"/>
          <w:rtl w:val="0"/>
        </w:rPr>
        <w:t xml:space="preserve">we offer to help you bring in friends and associates of your own, who you are comfortable with already, as co-mentors.</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85" w:firstLine="0"/>
        <w:jc w:val="left"/>
        <w:rPr>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0" w:right="85" w:firstLine="620"/>
        <w:jc w:val="both"/>
        <w:rPr>
          <w:i w:val="0"/>
          <w:smallCaps w:val="0"/>
          <w:strike w:val="0"/>
          <w:color w:val="000000"/>
          <w:sz w:val="24"/>
          <w:szCs w:val="24"/>
          <w:u w:val="none"/>
          <w:shd w:fill="auto" w:val="clear"/>
          <w:vertAlign w:val="baseline"/>
        </w:rPr>
      </w:pPr>
      <w:r w:rsidDel="00000000" w:rsidR="00000000" w:rsidRPr="00000000">
        <w:rPr>
          <w:sz w:val="24"/>
          <w:szCs w:val="24"/>
          <w:rtl w:val="0"/>
        </w:rPr>
        <w:t xml:space="preserve">The course will use the Instructables.com website to help in teaching. </w:t>
      </w:r>
      <w:r w:rsidDel="00000000" w:rsidR="00000000" w:rsidRPr="00000000">
        <w:rPr>
          <w:i w:val="0"/>
          <w:smallCaps w:val="0"/>
          <w:strike w:val="0"/>
          <w:color w:val="000000"/>
          <w:sz w:val="24"/>
          <w:szCs w:val="24"/>
          <w:u w:val="none"/>
          <w:shd w:fill="auto" w:val="clear"/>
          <w:vertAlign w:val="baseline"/>
          <w:rtl w:val="0"/>
        </w:rPr>
        <w:t xml:space="preserve">The course instructor devotes a lot of time to individual one-on-one mentorship of students, and will respond individually to each “I made it” post on the Instructables.com site.</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Completing one or more of these Instructables will give </w:t>
      </w:r>
      <w:r w:rsidDel="00000000" w:rsidR="00000000" w:rsidRPr="00000000">
        <w:rPr>
          <w:sz w:val="24"/>
          <w:szCs w:val="24"/>
          <w:rtl w:val="0"/>
        </w:rPr>
        <w:t xml:space="preserve">students</w:t>
      </w:r>
      <w:r w:rsidDel="00000000" w:rsidR="00000000" w:rsidRPr="00000000">
        <w:rPr>
          <w:i w:val="0"/>
          <w:smallCaps w:val="0"/>
          <w:strike w:val="0"/>
          <w:color w:val="000000"/>
          <w:sz w:val="24"/>
          <w:szCs w:val="24"/>
          <w:u w:val="none"/>
          <w:shd w:fill="auto" w:val="clear"/>
          <w:vertAlign w:val="baseline"/>
          <w:rtl w:val="0"/>
        </w:rPr>
        <w:t xml:space="preserve"> the opportunity t</w:t>
      </w:r>
      <w:r w:rsidDel="00000000" w:rsidR="00000000" w:rsidRPr="00000000">
        <w:rPr>
          <w:sz w:val="24"/>
          <w:szCs w:val="24"/>
          <w:rtl w:val="0"/>
        </w:rPr>
        <w:t xml:space="preserve">o demonstrate </w:t>
      </w:r>
      <w:r w:rsidDel="00000000" w:rsidR="00000000" w:rsidRPr="00000000">
        <w:rPr>
          <w:i w:val="0"/>
          <w:smallCaps w:val="0"/>
          <w:strike w:val="0"/>
          <w:color w:val="000000"/>
          <w:sz w:val="24"/>
          <w:szCs w:val="24"/>
          <w:u w:val="none"/>
          <w:shd w:fill="auto" w:val="clear"/>
          <w:vertAlign w:val="baseline"/>
          <w:rtl w:val="0"/>
        </w:rPr>
        <w:t xml:space="preserve">aptitude </w:t>
      </w:r>
      <w:r w:rsidDel="00000000" w:rsidR="00000000" w:rsidRPr="00000000">
        <w:rPr>
          <w:sz w:val="24"/>
          <w:szCs w:val="24"/>
          <w:rtl w:val="0"/>
        </w:rPr>
        <w:t xml:space="preserve">for</w:t>
      </w:r>
      <w:r w:rsidDel="00000000" w:rsidR="00000000" w:rsidRPr="00000000">
        <w:rPr>
          <w:i w:val="0"/>
          <w:smallCaps w:val="0"/>
          <w:strike w:val="0"/>
          <w:color w:val="000000"/>
          <w:sz w:val="24"/>
          <w:szCs w:val="24"/>
          <w:u w:val="none"/>
          <w:shd w:fill="auto" w:val="clear"/>
          <w:vertAlign w:val="baseline"/>
          <w:rtl w:val="0"/>
        </w:rPr>
        <w:t xml:space="preserve"> making things, and to get a sense of what kinds of topics the course instructor is best equipped to help you with.  See </w:t>
      </w:r>
      <w:hyperlink r:id="rId35">
        <w:r w:rsidDel="00000000" w:rsidR="00000000" w:rsidRPr="00000000">
          <w:rPr>
            <w:i w:val="0"/>
            <w:smallCaps w:val="0"/>
            <w:strike w:val="0"/>
            <w:color w:val="1155cc"/>
            <w:sz w:val="24"/>
            <w:szCs w:val="24"/>
            <w:u w:val="single"/>
            <w:shd w:fill="auto" w:val="clear"/>
            <w:vertAlign w:val="baseline"/>
            <w:rtl w:val="0"/>
          </w:rPr>
          <w:t xml:space="preserve">https://www.instructables.com/member/SteveMann/instructables/</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pStyle w:val="Heading1"/>
        <w:pageBreakBefore w:val="0"/>
        <w:tabs>
          <w:tab w:val="left" w:leader="none" w:pos="345"/>
        </w:tabs>
        <w:ind w:left="0" w:firstLine="0"/>
        <w:rPr>
          <w:sz w:val="24"/>
          <w:szCs w:val="24"/>
        </w:rPr>
      </w:pPr>
      <w:r w:rsidDel="00000000" w:rsidR="00000000" w:rsidRPr="00000000">
        <w:rPr>
          <w:sz w:val="24"/>
          <w:szCs w:val="24"/>
          <w:rtl w:val="0"/>
        </w:rPr>
        <w:t xml:space="preserve"> IV.  </w:t>
      </w:r>
      <w:r w:rsidDel="00000000" w:rsidR="00000000" w:rsidRPr="00000000">
        <w:rPr>
          <w:sz w:val="24"/>
          <w:szCs w:val="24"/>
          <w:rtl w:val="0"/>
        </w:rPr>
        <w:t xml:space="preserve">Course Readings:</w:t>
      </w:r>
    </w:p>
    <w:p w:rsidR="00000000" w:rsidDel="00000000" w:rsidP="00000000" w:rsidRDefault="00000000" w:rsidRPr="00000000" w14:paraId="00000043">
      <w:pPr>
        <w:pStyle w:val="Heading1"/>
        <w:pageBreakBefore w:val="0"/>
        <w:tabs>
          <w:tab w:val="left" w:leader="none" w:pos="345"/>
        </w:tabs>
        <w:ind w:left="0" w:firstLine="0"/>
        <w:rPr>
          <w:sz w:val="24"/>
          <w:szCs w:val="24"/>
        </w:rPr>
      </w:pPr>
      <w:r w:rsidDel="00000000" w:rsidR="00000000" w:rsidRPr="00000000">
        <w:rPr>
          <w:rtl w:val="0"/>
        </w:rPr>
      </w:r>
    </w:p>
    <w:p w:rsidR="00000000" w:rsidDel="00000000" w:rsidP="00000000" w:rsidRDefault="00000000" w:rsidRPr="00000000" w14:paraId="00000044">
      <w:pPr>
        <w:pStyle w:val="Heading1"/>
        <w:pageBreakBefore w:val="0"/>
        <w:tabs>
          <w:tab w:val="left" w:leader="none" w:pos="345"/>
        </w:tabs>
        <w:ind w:left="0" w:firstLine="720"/>
        <w:jc w:val="both"/>
        <w:rPr>
          <w:b w:val="0"/>
          <w:sz w:val="24"/>
          <w:szCs w:val="24"/>
        </w:rPr>
      </w:pPr>
      <w:r w:rsidDel="00000000" w:rsidR="00000000" w:rsidRPr="00000000">
        <w:rPr>
          <w:b w:val="0"/>
          <w:sz w:val="24"/>
          <w:szCs w:val="24"/>
          <w:rtl w:val="0"/>
        </w:rPr>
        <w:t xml:space="preserve">The course textbook is “Intelligent Image Processing” by Steve Mann, published by John Wiley and Sons, and available in the University of Toronto bookstore or </w:t>
      </w:r>
      <w:hyperlink r:id="rId36">
        <w:r w:rsidDel="00000000" w:rsidR="00000000" w:rsidRPr="00000000">
          <w:rPr>
            <w:b w:val="0"/>
            <w:color w:val="1155cc"/>
            <w:sz w:val="24"/>
            <w:szCs w:val="24"/>
            <w:u w:val="single"/>
            <w:rtl w:val="0"/>
          </w:rPr>
          <w:t xml:space="preserve">on Amazon</w:t>
        </w:r>
      </w:hyperlink>
      <w:r w:rsidDel="00000000" w:rsidR="00000000" w:rsidRPr="00000000">
        <w:rPr>
          <w:b w:val="0"/>
          <w:sz w:val="24"/>
          <w:szCs w:val="24"/>
          <w:rtl w:val="0"/>
        </w:rPr>
        <w:t xml:space="preserve">.</w:t>
      </w:r>
    </w:p>
    <w:p w:rsidR="00000000" w:rsidDel="00000000" w:rsidP="00000000" w:rsidRDefault="00000000" w:rsidRPr="00000000" w14:paraId="00000045">
      <w:pPr>
        <w:pStyle w:val="Heading1"/>
        <w:pageBreakBefore w:val="0"/>
        <w:tabs>
          <w:tab w:val="left" w:leader="none" w:pos="345"/>
        </w:tabs>
        <w:ind w:left="0" w:firstLine="720"/>
        <w:rPr>
          <w:b w:val="0"/>
          <w:sz w:val="24"/>
          <w:szCs w:val="24"/>
        </w:rPr>
      </w:pPr>
      <w:r w:rsidDel="00000000" w:rsidR="00000000" w:rsidRPr="00000000">
        <w:rPr>
          <w:rtl w:val="0"/>
        </w:rPr>
      </w:r>
    </w:p>
    <w:p w:rsidR="00000000" w:rsidDel="00000000" w:rsidP="00000000" w:rsidRDefault="00000000" w:rsidRPr="00000000" w14:paraId="00000046">
      <w:pPr>
        <w:pStyle w:val="Heading1"/>
        <w:pageBreakBefore w:val="0"/>
        <w:tabs>
          <w:tab w:val="left" w:leader="none" w:pos="345"/>
        </w:tabs>
        <w:ind w:left="0" w:firstLine="0"/>
        <w:jc w:val="both"/>
        <w:rPr>
          <w:b w:val="0"/>
          <w:i w:val="0"/>
          <w:smallCaps w:val="0"/>
          <w:strike w:val="0"/>
          <w:color w:val="000000"/>
          <w:sz w:val="24"/>
          <w:szCs w:val="24"/>
          <w:u w:val="none"/>
          <w:shd w:fill="auto" w:val="clear"/>
          <w:vertAlign w:val="baseline"/>
        </w:rPr>
      </w:pPr>
      <w:r w:rsidDel="00000000" w:rsidR="00000000" w:rsidRPr="00000000">
        <w:rPr>
          <w:b w:val="0"/>
          <w:sz w:val="24"/>
          <w:szCs w:val="24"/>
          <w:rtl w:val="0"/>
        </w:rPr>
        <w:tab/>
        <w:t xml:space="preserve">A</w:t>
      </w:r>
      <w:r w:rsidDel="00000000" w:rsidR="00000000" w:rsidRPr="00000000">
        <w:rPr>
          <w:b w:val="0"/>
          <w:i w:val="0"/>
          <w:smallCaps w:val="0"/>
          <w:strike w:val="0"/>
          <w:color w:val="000000"/>
          <w:sz w:val="24"/>
          <w:szCs w:val="24"/>
          <w:u w:val="none"/>
          <w:shd w:fill="auto" w:val="clear"/>
          <w:vertAlign w:val="baseline"/>
          <w:rtl w:val="0"/>
        </w:rPr>
        <w:t xml:space="preserve">dditional rea</w:t>
      </w:r>
      <w:r w:rsidDel="00000000" w:rsidR="00000000" w:rsidRPr="00000000">
        <w:rPr>
          <w:b w:val="0"/>
          <w:sz w:val="24"/>
          <w:szCs w:val="24"/>
          <w:rtl w:val="0"/>
        </w:rPr>
        <w:t xml:space="preserve">dings, </w:t>
      </w:r>
      <w:r w:rsidDel="00000000" w:rsidR="00000000" w:rsidRPr="00000000">
        <w:rPr>
          <w:b w:val="0"/>
          <w:i w:val="0"/>
          <w:smallCaps w:val="0"/>
          <w:strike w:val="0"/>
          <w:color w:val="000000"/>
          <w:sz w:val="24"/>
          <w:szCs w:val="24"/>
          <w:u w:val="none"/>
          <w:shd w:fill="auto" w:val="clear"/>
          <w:vertAlign w:val="baseline"/>
          <w:rtl w:val="0"/>
        </w:rPr>
        <w:t xml:space="preserve">articles and p</w:t>
      </w:r>
      <w:r w:rsidDel="00000000" w:rsidR="00000000" w:rsidRPr="00000000">
        <w:rPr>
          <w:b w:val="0"/>
          <w:sz w:val="24"/>
          <w:szCs w:val="24"/>
          <w:rtl w:val="0"/>
        </w:rPr>
        <w:t xml:space="preserve">ublications</w:t>
      </w:r>
      <w:r w:rsidDel="00000000" w:rsidR="00000000" w:rsidRPr="00000000">
        <w:rPr>
          <w:sz w:val="24"/>
          <w:szCs w:val="24"/>
          <w:rtl w:val="0"/>
        </w:rPr>
        <w:t xml:space="preserve"> </w:t>
      </w:r>
      <w:r w:rsidDel="00000000" w:rsidR="00000000" w:rsidRPr="00000000">
        <w:rPr>
          <w:b w:val="0"/>
          <w:sz w:val="24"/>
          <w:szCs w:val="24"/>
          <w:rtl w:val="0"/>
        </w:rPr>
        <w:t xml:space="preserve">are available </w:t>
      </w:r>
      <w:hyperlink r:id="rId37">
        <w:r w:rsidDel="00000000" w:rsidR="00000000" w:rsidRPr="00000000">
          <w:rPr>
            <w:b w:val="0"/>
            <w:color w:val="1155cc"/>
            <w:sz w:val="24"/>
            <w:szCs w:val="24"/>
            <w:u w:val="single"/>
            <w:rtl w:val="0"/>
          </w:rPr>
          <w:t xml:space="preserve">online</w:t>
        </w:r>
      </w:hyperlink>
      <w:hyperlink r:id="rId38">
        <w:r w:rsidDel="00000000" w:rsidR="00000000" w:rsidRPr="00000000">
          <w:rPr>
            <w:b w:val="0"/>
            <w:i w:val="0"/>
            <w:smallCaps w:val="0"/>
            <w:strike w:val="0"/>
            <w:color w:val="000000"/>
            <w:sz w:val="24"/>
            <w:szCs w:val="24"/>
            <w:u w:val="none"/>
            <w:shd w:fill="auto" w:val="clear"/>
            <w:vertAlign w:val="baseline"/>
            <w:rtl w:val="0"/>
          </w:rPr>
          <w:t xml:space="preserve"> </w:t>
        </w:r>
      </w:hyperlink>
      <w:hyperlink r:id="rId39">
        <w:r w:rsidDel="00000000" w:rsidR="00000000" w:rsidRPr="00000000">
          <w:rPr>
            <w:b w:val="0"/>
            <w:i w:val="0"/>
            <w:smallCaps w:val="0"/>
            <w:strike w:val="0"/>
            <w:color w:val="000000"/>
            <w:sz w:val="24"/>
            <w:szCs w:val="24"/>
            <w:u w:val="none"/>
            <w:shd w:fill="auto" w:val="clear"/>
            <w:vertAlign w:val="baseline"/>
            <w:rtl w:val="0"/>
          </w:rPr>
          <w:t xml:space="preserve"> </w:t>
        </w:r>
      </w:hyperlink>
      <w:r w:rsidDel="00000000" w:rsidR="00000000" w:rsidRPr="00000000">
        <w:rPr>
          <w:b w:val="0"/>
          <w:i w:val="0"/>
          <w:smallCaps w:val="0"/>
          <w:strike w:val="0"/>
          <w:color w:val="000000"/>
          <w:sz w:val="24"/>
          <w:szCs w:val="24"/>
          <w:u w:val="none"/>
          <w:shd w:fill="auto" w:val="clear"/>
          <w:vertAlign w:val="baseline"/>
          <w:rtl w:val="0"/>
        </w:rPr>
        <w:t xml:space="preserve">as well as </w:t>
      </w:r>
      <w:hyperlink r:id="rId40">
        <w:r w:rsidDel="00000000" w:rsidR="00000000" w:rsidRPr="00000000">
          <w:rPr>
            <w:b w:val="0"/>
            <w:color w:val="1155cc"/>
            <w:sz w:val="24"/>
            <w:szCs w:val="24"/>
            <w:u w:val="single"/>
            <w:rtl w:val="0"/>
          </w:rPr>
          <w:t xml:space="preserve">X</w:t>
        </w:r>
      </w:hyperlink>
      <w:hyperlink r:id="rId41">
        <w:r w:rsidDel="00000000" w:rsidR="00000000" w:rsidRPr="00000000">
          <w:rPr>
            <w:b w:val="0"/>
            <w:i w:val="0"/>
            <w:smallCaps w:val="0"/>
            <w:strike w:val="0"/>
            <w:color w:val="1155cc"/>
            <w:sz w:val="24"/>
            <w:szCs w:val="24"/>
            <w:u w:val="single"/>
            <w:shd w:fill="auto" w:val="clear"/>
            <w:vertAlign w:val="baseline"/>
            <w:rtl w:val="0"/>
          </w:rPr>
          <w:t xml:space="preserve">R/XI</w:t>
        </w:r>
      </w:hyperlink>
      <w:r w:rsidDel="00000000" w:rsidR="00000000" w:rsidRPr="00000000">
        <w:rPr>
          <w:b w:val="0"/>
          <w:i w:val="0"/>
          <w:smallCaps w:val="0"/>
          <w:strike w:val="0"/>
          <w:color w:val="000000"/>
          <w:sz w:val="24"/>
          <w:szCs w:val="24"/>
          <w:u w:val="none"/>
          <w:shd w:fill="auto" w:val="clear"/>
          <w:vertAlign w:val="baseline"/>
          <w:rtl w:val="0"/>
        </w:rPr>
        <w:t xml:space="preserve"> and Metavision content that will a</w:t>
      </w:r>
      <w:r w:rsidDel="00000000" w:rsidR="00000000" w:rsidRPr="00000000">
        <w:rPr>
          <w:b w:val="0"/>
          <w:sz w:val="24"/>
          <w:szCs w:val="24"/>
          <w:rtl w:val="0"/>
        </w:rPr>
        <w:t xml:space="preserve">lso be made available</w:t>
      </w:r>
      <w:r w:rsidDel="00000000" w:rsidR="00000000" w:rsidRPr="00000000">
        <w:rPr>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7">
      <w:pPr>
        <w:pStyle w:val="Heading1"/>
        <w:pageBreakBefore w:val="0"/>
        <w:tabs>
          <w:tab w:val="left" w:leader="none" w:pos="345"/>
        </w:tabs>
        <w:ind w:left="0" w:firstLine="0"/>
        <w:jc w:val="both"/>
        <w:rPr>
          <w:b w:val="0"/>
          <w:i w:val="0"/>
          <w:smallCaps w:val="0"/>
          <w:strike w:val="0"/>
          <w:color w:val="000000"/>
          <w:sz w:val="24"/>
          <w:szCs w:val="24"/>
          <w:u w:val="none"/>
          <w:shd w:fill="auto" w:val="clear"/>
          <w:vertAlign w:val="baseline"/>
        </w:rPr>
      </w:pPr>
      <w:r w:rsidDel="00000000" w:rsidR="00000000" w:rsidRPr="00000000">
        <w:rPr>
          <w:sz w:val="24"/>
          <w:szCs w:val="24"/>
          <w:rtl w:val="0"/>
        </w:rPr>
        <w:tab/>
      </w:r>
      <w:r w:rsidDel="00000000" w:rsidR="00000000" w:rsidRPr="00000000">
        <w:rPr>
          <w:b w:val="0"/>
          <w:sz w:val="24"/>
          <w:szCs w:val="24"/>
          <w:rtl w:val="0"/>
        </w:rPr>
        <w:t xml:space="preserve">From time-to-time a</w:t>
      </w:r>
      <w:r w:rsidDel="00000000" w:rsidR="00000000" w:rsidRPr="00000000">
        <w:rPr>
          <w:b w:val="0"/>
          <w:i w:val="0"/>
          <w:smallCaps w:val="0"/>
          <w:strike w:val="0"/>
          <w:color w:val="000000"/>
          <w:sz w:val="24"/>
          <w:szCs w:val="24"/>
          <w:u w:val="none"/>
          <w:shd w:fill="auto" w:val="clear"/>
          <w:vertAlign w:val="baseline"/>
          <w:rtl w:val="0"/>
        </w:rPr>
        <w:t xml:space="preserve">dditional readings and </w:t>
      </w:r>
      <w:r w:rsidDel="00000000" w:rsidR="00000000" w:rsidRPr="00000000">
        <w:rPr>
          <w:b w:val="0"/>
          <w:sz w:val="24"/>
          <w:szCs w:val="24"/>
          <w:rtl w:val="0"/>
        </w:rPr>
        <w:t xml:space="preserve">i</w:t>
      </w:r>
      <w:r w:rsidDel="00000000" w:rsidR="00000000" w:rsidRPr="00000000">
        <w:rPr>
          <w:b w:val="0"/>
          <w:i w:val="0"/>
          <w:smallCaps w:val="0"/>
          <w:strike w:val="0"/>
          <w:color w:val="000000"/>
          <w:sz w:val="24"/>
          <w:szCs w:val="24"/>
          <w:u w:val="none"/>
          <w:shd w:fill="auto" w:val="clear"/>
          <w:vertAlign w:val="baseline"/>
          <w:rtl w:val="0"/>
        </w:rPr>
        <w:t xml:space="preserve">nstructables will be posted on </w:t>
      </w:r>
      <w:hyperlink r:id="rId42">
        <w:r w:rsidDel="00000000" w:rsidR="00000000" w:rsidRPr="00000000">
          <w:rPr>
            <w:b w:val="0"/>
            <w:i w:val="0"/>
            <w:smallCaps w:val="0"/>
            <w:strike w:val="0"/>
            <w:color w:val="1155cc"/>
            <w:sz w:val="24"/>
            <w:szCs w:val="24"/>
            <w:u w:val="single"/>
            <w:shd w:fill="auto" w:val="clear"/>
            <w:vertAlign w:val="baseline"/>
            <w:rtl w:val="0"/>
          </w:rPr>
          <w:t xml:space="preserve">http://</w:t>
        </w:r>
      </w:hyperlink>
      <w:hyperlink r:id="rId43">
        <w:r w:rsidDel="00000000" w:rsidR="00000000" w:rsidRPr="00000000">
          <w:rPr>
            <w:b w:val="0"/>
            <w:color w:val="1155cc"/>
            <w:sz w:val="24"/>
            <w:szCs w:val="24"/>
            <w:u w:val="single"/>
            <w:rtl w:val="0"/>
          </w:rPr>
          <w:t xml:space="preserve">wearcam.org</w:t>
        </w:r>
      </w:hyperlink>
      <w:r w:rsidDel="00000000" w:rsidR="00000000" w:rsidRPr="00000000">
        <w:rPr>
          <w:b w:val="0"/>
          <w:sz w:val="24"/>
          <w:szCs w:val="24"/>
          <w:rtl w:val="0"/>
        </w:rPr>
        <w:t xml:space="preserve"> </w:t>
      </w:r>
      <w:r w:rsidDel="00000000" w:rsidR="00000000" w:rsidRPr="00000000">
        <w:rPr>
          <w:b w:val="0"/>
          <w:i w:val="0"/>
          <w:smallCaps w:val="0"/>
          <w:strike w:val="0"/>
          <w:color w:val="000000"/>
          <w:sz w:val="24"/>
          <w:szCs w:val="24"/>
          <w:u w:val="none"/>
          <w:shd w:fill="auto" w:val="clear"/>
          <w:vertAlign w:val="baseline"/>
          <w:rtl w:val="0"/>
        </w:rPr>
        <w:t xml:space="preserve">an</w:t>
      </w:r>
      <w:r w:rsidDel="00000000" w:rsidR="00000000" w:rsidRPr="00000000">
        <w:rPr>
          <w:b w:val="0"/>
          <w:sz w:val="24"/>
          <w:szCs w:val="24"/>
          <w:rtl w:val="0"/>
        </w:rPr>
        <w:t xml:space="preserve">d </w:t>
      </w:r>
      <w:hyperlink r:id="rId44">
        <w:r w:rsidDel="00000000" w:rsidR="00000000" w:rsidRPr="00000000">
          <w:rPr>
            <w:b w:val="0"/>
            <w:i w:val="0"/>
            <w:smallCaps w:val="0"/>
            <w:strike w:val="0"/>
            <w:color w:val="000000"/>
            <w:sz w:val="24"/>
            <w:szCs w:val="24"/>
            <w:u w:val="none"/>
            <w:shd w:fill="auto" w:val="clear"/>
            <w:vertAlign w:val="baseline"/>
            <w:rtl w:val="0"/>
          </w:rPr>
          <w:t xml:space="preserve">http://www.instructables.com/member/SteveMann/instructables/</w:t>
        </w:r>
      </w:hyperlink>
      <w:r w:rsidDel="00000000" w:rsidR="00000000" w:rsidRPr="00000000">
        <w:rPr>
          <w:b w:val="0"/>
          <w:sz w:val="24"/>
          <w:szCs w:val="24"/>
          <w:rtl w:val="0"/>
        </w:rPr>
        <w:t xml:space="preserve">.</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3"/>
        </w:tabs>
        <w:spacing w:after="0" w:before="1" w:line="240" w:lineRule="auto"/>
        <w:ind w:right="0"/>
        <w:jc w:val="left"/>
        <w:rPr>
          <w:b w:val="1"/>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3"/>
        </w:tabs>
        <w:spacing w:after="0" w:before="1" w:line="240" w:lineRule="auto"/>
        <w:ind w:right="0"/>
        <w:jc w:val="left"/>
        <w:rPr>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V.  Course Evaluation and </w:t>
      </w:r>
      <w:r w:rsidDel="00000000" w:rsidR="00000000" w:rsidRPr="00000000">
        <w:rPr>
          <w:b w:val="1"/>
          <w:i w:val="0"/>
          <w:smallCaps w:val="0"/>
          <w:strike w:val="0"/>
          <w:color w:val="000000"/>
          <w:sz w:val="24"/>
          <w:szCs w:val="24"/>
          <w:u w:val="none"/>
          <w:shd w:fill="auto" w:val="clear"/>
          <w:vertAlign w:val="baseline"/>
          <w:rtl w:val="0"/>
        </w:rPr>
        <w:t xml:space="preserve">Grading Procedures</w:t>
      </w:r>
      <w:r w:rsidDel="00000000" w:rsidR="00000000" w:rsidRPr="00000000">
        <w:rPr>
          <w:b w:val="1"/>
          <w:sz w:val="24"/>
          <w:szCs w:val="24"/>
          <w:rtl w:val="0"/>
        </w:rPr>
        <w:t xml:space="preserve">, which are tentative due to possible new pandemic response changes to COFM (Composition of Final Mark)</w:t>
      </w:r>
      <w:r w:rsidDel="00000000" w:rsidR="00000000" w:rsidRPr="00000000">
        <w:rPr>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3"/>
        </w:tabs>
        <w:spacing w:after="0" w:before="1" w:line="240" w:lineRule="auto"/>
        <w:ind w:right="0"/>
        <w:jc w:val="left"/>
        <w:rPr>
          <w:b w:val="1"/>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3"/>
        </w:tabs>
        <w:spacing w:after="0" w:before="1" w:line="240" w:lineRule="auto"/>
        <w:ind w:right="0"/>
        <w:jc w:val="left"/>
        <w:rPr>
          <w:b w:val="1"/>
          <w:sz w:val="24"/>
          <w:szCs w:val="24"/>
        </w:rPr>
      </w:pPr>
      <w:r w:rsidDel="00000000" w:rsidR="00000000" w:rsidRPr="00000000">
        <w:rPr>
          <w:b w:val="1"/>
          <w:sz w:val="24"/>
          <w:szCs w:val="24"/>
          <w:rtl w:val="0"/>
        </w:rPr>
        <w:t xml:space="preserve">COFM in relation to the regulations:</w:t>
      </w:r>
    </w:p>
    <w:p w:rsidR="00000000" w:rsidDel="00000000" w:rsidP="00000000" w:rsidRDefault="00000000" w:rsidRPr="00000000" w14:paraId="0000004C">
      <w:pPr>
        <w:pageBreakBefore w:val="0"/>
        <w:numPr>
          <w:ilvl w:val="0"/>
          <w:numId w:val="5"/>
        </w:numPr>
        <w:tabs>
          <w:tab w:val="left" w:leader="none" w:pos="1093"/>
        </w:tabs>
        <w:spacing w:after="0" w:afterAutospacing="0" w:before="11" w:lineRule="auto"/>
        <w:ind w:left="720" w:hanging="360"/>
        <w:jc w:val="both"/>
        <w:rPr>
          <w:i w:val="0"/>
          <w:sz w:val="24"/>
          <w:szCs w:val="24"/>
        </w:rPr>
      </w:pPr>
      <w:r w:rsidDel="00000000" w:rsidR="00000000" w:rsidRPr="00000000">
        <w:rPr>
          <w:sz w:val="24"/>
          <w:szCs w:val="24"/>
          <w:rtl w:val="0"/>
        </w:rPr>
        <w:t xml:space="preserve">Closely Supervised Individual Term Work</w:t>
      </w:r>
      <w:r w:rsidDel="00000000" w:rsidR="00000000" w:rsidRPr="00000000">
        <w:rPr>
          <w:sz w:val="24"/>
          <w:szCs w:val="24"/>
          <w:rtl w:val="0"/>
        </w:rPr>
        <w:t xml:space="preserve">: </w:t>
      </w:r>
      <w:r w:rsidDel="00000000" w:rsidR="00000000" w:rsidRPr="00000000">
        <w:rPr>
          <w:b w:val="1"/>
          <w:sz w:val="24"/>
          <w:szCs w:val="24"/>
          <w:rtl w:val="0"/>
        </w:rPr>
        <w:t xml:space="preserve">15%</w:t>
      </w:r>
      <w:r w:rsidDel="00000000" w:rsidR="00000000" w:rsidRPr="00000000">
        <w:rPr>
          <w:sz w:val="24"/>
          <w:szCs w:val="24"/>
          <w:rtl w:val="0"/>
        </w:rPr>
        <w:t xml:space="preserve"> (in-lab reports, testing, participation, etc.);</w:t>
      </w:r>
    </w:p>
    <w:p w:rsidR="00000000" w:rsidDel="00000000" w:rsidP="00000000" w:rsidRDefault="00000000" w:rsidRPr="00000000" w14:paraId="0000004D">
      <w:pPr>
        <w:pageBreakBefore w:val="0"/>
        <w:numPr>
          <w:ilvl w:val="0"/>
          <w:numId w:val="5"/>
        </w:numPr>
        <w:tabs>
          <w:tab w:val="left" w:leader="none" w:pos="1093"/>
        </w:tabs>
        <w:spacing w:after="0" w:afterAutospacing="0" w:before="0" w:beforeAutospacing="0" w:lineRule="auto"/>
        <w:ind w:left="720" w:hanging="360"/>
        <w:jc w:val="both"/>
        <w:rPr>
          <w:i w:val="0"/>
          <w:sz w:val="24"/>
          <w:szCs w:val="24"/>
        </w:rPr>
      </w:pPr>
      <w:r w:rsidDel="00000000" w:rsidR="00000000" w:rsidRPr="00000000">
        <w:rPr>
          <w:sz w:val="24"/>
          <w:szCs w:val="24"/>
          <w:rtl w:val="0"/>
        </w:rPr>
        <w:t xml:space="preserve">Not Closely Supervised Work: </w:t>
      </w:r>
      <w:r w:rsidDel="00000000" w:rsidR="00000000" w:rsidRPr="00000000">
        <w:rPr>
          <w:b w:val="1"/>
          <w:sz w:val="24"/>
          <w:szCs w:val="24"/>
          <w:rtl w:val="0"/>
        </w:rPr>
        <w:t xml:space="preserve">50%</w:t>
      </w:r>
      <w:r w:rsidDel="00000000" w:rsidR="00000000" w:rsidRPr="00000000">
        <w:rPr>
          <w:sz w:val="24"/>
          <w:szCs w:val="24"/>
          <w:rtl w:val="0"/>
        </w:rPr>
        <w:t xml:space="preserve"> (take-home assignment or the portion of lab reports done at home, but all to be presented in the lab!);</w:t>
      </w:r>
    </w:p>
    <w:p w:rsidR="00000000" w:rsidDel="00000000" w:rsidP="00000000" w:rsidRDefault="00000000" w:rsidRPr="00000000" w14:paraId="0000004E">
      <w:pPr>
        <w:pageBreakBefore w:val="0"/>
        <w:numPr>
          <w:ilvl w:val="0"/>
          <w:numId w:val="5"/>
        </w:numPr>
        <w:tabs>
          <w:tab w:val="left" w:leader="none" w:pos="1093"/>
        </w:tabs>
        <w:spacing w:before="0" w:beforeAutospacing="0" w:lineRule="auto"/>
        <w:ind w:left="720" w:hanging="360"/>
        <w:jc w:val="both"/>
        <w:rPr>
          <w:i w:val="0"/>
          <w:sz w:val="24"/>
          <w:szCs w:val="24"/>
        </w:rPr>
      </w:pPr>
      <w:r w:rsidDel="00000000" w:rsidR="00000000" w:rsidRPr="00000000">
        <w:rPr>
          <w:sz w:val="24"/>
          <w:szCs w:val="24"/>
          <w:rtl w:val="0"/>
        </w:rPr>
        <w:t xml:space="preserve">Final exam (or, due to a new pandemic, may shift toward an at-home exam, project or report): </w:t>
      </w:r>
      <w:r w:rsidDel="00000000" w:rsidR="00000000" w:rsidRPr="00000000">
        <w:rPr>
          <w:b w:val="1"/>
          <w:sz w:val="24"/>
          <w:szCs w:val="24"/>
          <w:rtl w:val="0"/>
        </w:rPr>
        <w:t xml:space="preserve">35%</w:t>
      </w:r>
      <w:r w:rsidDel="00000000" w:rsidR="00000000" w:rsidRPr="00000000">
        <w:rPr>
          <w:sz w:val="24"/>
          <w:szCs w:val="24"/>
          <w:rtl w:val="0"/>
        </w:rPr>
        <w:t xml:space="preserve">, open-book.</w:t>
      </w:r>
    </w:p>
    <w:p w:rsidR="00000000" w:rsidDel="00000000" w:rsidP="00000000" w:rsidRDefault="00000000" w:rsidRPr="00000000" w14:paraId="0000004F">
      <w:pPr>
        <w:pageBreakBefore w:val="0"/>
        <w:tabs>
          <w:tab w:val="left" w:leader="none" w:pos="1093"/>
        </w:tabs>
        <w:spacing w:before="11" w:lineRule="auto"/>
        <w:jc w:val="both"/>
        <w:rPr>
          <w:b w:val="1"/>
          <w:sz w:val="24"/>
          <w:szCs w:val="24"/>
        </w:rPr>
      </w:pPr>
      <w:r w:rsidDel="00000000" w:rsidR="00000000" w:rsidRPr="00000000">
        <w:rPr>
          <w:sz w:val="24"/>
          <w:szCs w:val="24"/>
          <w:rtl w:val="0"/>
        </w:rPr>
        <w:t xml:space="preserve">Total = </w:t>
      </w:r>
      <w:r w:rsidDel="00000000" w:rsidR="00000000" w:rsidRPr="00000000">
        <w:rPr>
          <w:b w:val="1"/>
          <w:sz w:val="24"/>
          <w:szCs w:val="24"/>
          <w:rtl w:val="0"/>
        </w:rPr>
        <w:t xml:space="preserve">100%</w:t>
      </w:r>
    </w:p>
    <w:p w:rsidR="00000000" w:rsidDel="00000000" w:rsidP="00000000" w:rsidRDefault="00000000" w:rsidRPr="00000000" w14:paraId="00000050">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51">
      <w:pPr>
        <w:pageBreakBefore w:val="0"/>
        <w:tabs>
          <w:tab w:val="left" w:leader="none" w:pos="1093"/>
        </w:tabs>
        <w:spacing w:before="11" w:lineRule="auto"/>
        <w:jc w:val="both"/>
        <w:rPr>
          <w:sz w:val="24"/>
          <w:szCs w:val="24"/>
        </w:rPr>
      </w:pPr>
      <w:r w:rsidDel="00000000" w:rsidR="00000000" w:rsidRPr="00000000">
        <w:rPr>
          <w:sz w:val="24"/>
          <w:szCs w:val="24"/>
          <w:rtl w:val="0"/>
        </w:rPr>
        <w:t xml:space="preserve">The non-exam portion above COFM (65%) is split among 5 labs, 1 final project (Symposium), assignment, with flexibility for students who choose to replace some or all of their labs with work on their final project (e.g. those who want to get an early start).</w:t>
      </w:r>
    </w:p>
    <w:p w:rsidR="00000000" w:rsidDel="00000000" w:rsidP="00000000" w:rsidRDefault="00000000" w:rsidRPr="00000000" w14:paraId="00000052">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53">
      <w:pPr>
        <w:pageBreakBefore w:val="0"/>
        <w:tabs>
          <w:tab w:val="left" w:leader="none" w:pos="1093"/>
        </w:tabs>
        <w:spacing w:before="11" w:lineRule="auto"/>
        <w:jc w:val="both"/>
        <w:rPr>
          <w:b w:val="1"/>
          <w:sz w:val="24"/>
          <w:szCs w:val="24"/>
        </w:rPr>
      </w:pPr>
      <w:r w:rsidDel="00000000" w:rsidR="00000000" w:rsidRPr="00000000">
        <w:rPr>
          <w:b w:val="1"/>
          <w:sz w:val="24"/>
          <w:szCs w:val="24"/>
          <w:rtl w:val="0"/>
        </w:rPr>
        <w:t xml:space="preserve">COFM in relation to the student deliverables:</w:t>
      </w:r>
    </w:p>
    <w:p w:rsidR="00000000" w:rsidDel="00000000" w:rsidP="00000000" w:rsidRDefault="00000000" w:rsidRPr="00000000" w14:paraId="00000054">
      <w:pPr>
        <w:pageBreakBefore w:val="0"/>
        <w:numPr>
          <w:ilvl w:val="0"/>
          <w:numId w:val="3"/>
        </w:numPr>
        <w:tabs>
          <w:tab w:val="left" w:leader="none" w:pos="1093"/>
        </w:tabs>
        <w:spacing w:after="0" w:afterAutospacing="0" w:before="11" w:lineRule="auto"/>
        <w:ind w:left="720" w:hanging="360"/>
        <w:jc w:val="both"/>
        <w:rPr>
          <w:sz w:val="24"/>
          <w:szCs w:val="24"/>
          <w:u w:val="none"/>
        </w:rPr>
      </w:pPr>
      <w:r w:rsidDel="00000000" w:rsidR="00000000" w:rsidRPr="00000000">
        <w:rPr>
          <w:sz w:val="24"/>
          <w:szCs w:val="24"/>
          <w:rtl w:val="0"/>
        </w:rPr>
        <w:t xml:space="preserve">Each lab is worth 8% (4% presentation, 4% submission), for a total of 5*8% = </w:t>
      </w:r>
      <w:r w:rsidDel="00000000" w:rsidR="00000000" w:rsidRPr="00000000">
        <w:rPr>
          <w:b w:val="1"/>
          <w:sz w:val="24"/>
          <w:szCs w:val="24"/>
          <w:rtl w:val="0"/>
        </w:rPr>
        <w:t xml:space="preserve">40%</w:t>
      </w:r>
    </w:p>
    <w:p w:rsidR="00000000" w:rsidDel="00000000" w:rsidP="00000000" w:rsidRDefault="00000000" w:rsidRPr="00000000" w14:paraId="00000055">
      <w:pPr>
        <w:pageBreakBefore w:val="0"/>
        <w:numPr>
          <w:ilvl w:val="0"/>
          <w:numId w:val="3"/>
        </w:numPr>
        <w:tabs>
          <w:tab w:val="left" w:leader="none" w:pos="1093"/>
        </w:tabs>
        <w:spacing w:after="0" w:afterAutospacing="0" w:before="0" w:beforeAutospacing="0" w:lineRule="auto"/>
        <w:ind w:left="720" w:hanging="360"/>
        <w:jc w:val="both"/>
        <w:rPr>
          <w:sz w:val="24"/>
          <w:szCs w:val="24"/>
          <w:u w:val="none"/>
        </w:rPr>
      </w:pPr>
      <w:r w:rsidDel="00000000" w:rsidR="00000000" w:rsidRPr="00000000">
        <w:rPr>
          <w:sz w:val="24"/>
          <w:szCs w:val="24"/>
          <w:rtl w:val="0"/>
        </w:rPr>
        <w:t xml:space="preserve">The introductory assignment (XR summary) = 2% rough point-form list or sketch of key points due Jan 24 + 3% to complete the summary by Feb. 6th = </w:t>
      </w:r>
      <w:r w:rsidDel="00000000" w:rsidR="00000000" w:rsidRPr="00000000">
        <w:rPr>
          <w:b w:val="1"/>
          <w:sz w:val="24"/>
          <w:szCs w:val="24"/>
          <w:rtl w:val="0"/>
        </w:rPr>
        <w:t xml:space="preserve">5%</w:t>
      </w:r>
    </w:p>
    <w:p w:rsidR="00000000" w:rsidDel="00000000" w:rsidP="00000000" w:rsidRDefault="00000000" w:rsidRPr="00000000" w14:paraId="00000056">
      <w:pPr>
        <w:pageBreakBefore w:val="0"/>
        <w:numPr>
          <w:ilvl w:val="0"/>
          <w:numId w:val="3"/>
        </w:numPr>
        <w:tabs>
          <w:tab w:val="left" w:leader="none" w:pos="1093"/>
        </w:tabs>
        <w:spacing w:after="0" w:afterAutospacing="0" w:before="0" w:beforeAutospacing="0" w:lineRule="auto"/>
        <w:ind w:left="720" w:hanging="360"/>
        <w:jc w:val="both"/>
        <w:rPr>
          <w:sz w:val="24"/>
          <w:szCs w:val="24"/>
          <w:u w:val="none"/>
        </w:rPr>
      </w:pPr>
      <w:r w:rsidDel="00000000" w:rsidR="00000000" w:rsidRPr="00000000">
        <w:rPr>
          <w:sz w:val="24"/>
          <w:szCs w:val="24"/>
          <w:rtl w:val="0"/>
        </w:rPr>
        <w:t xml:space="preserve">Final project / Symposium = 5% submission + 15% presentation = </w:t>
      </w:r>
      <w:r w:rsidDel="00000000" w:rsidR="00000000" w:rsidRPr="00000000">
        <w:rPr>
          <w:b w:val="1"/>
          <w:sz w:val="24"/>
          <w:szCs w:val="24"/>
          <w:rtl w:val="0"/>
        </w:rPr>
        <w:t xml:space="preserve">20%</w:t>
      </w:r>
    </w:p>
    <w:p w:rsidR="00000000" w:rsidDel="00000000" w:rsidP="00000000" w:rsidRDefault="00000000" w:rsidRPr="00000000" w14:paraId="00000057">
      <w:pPr>
        <w:pageBreakBefore w:val="0"/>
        <w:numPr>
          <w:ilvl w:val="0"/>
          <w:numId w:val="3"/>
        </w:numPr>
        <w:tabs>
          <w:tab w:val="left" w:leader="none" w:pos="1093"/>
        </w:tabs>
        <w:spacing w:before="0" w:beforeAutospacing="0" w:lineRule="auto"/>
        <w:ind w:left="720" w:hanging="360"/>
        <w:jc w:val="both"/>
        <w:rPr>
          <w:sz w:val="24"/>
          <w:szCs w:val="24"/>
          <w:u w:val="none"/>
        </w:rPr>
      </w:pPr>
      <w:r w:rsidDel="00000000" w:rsidR="00000000" w:rsidRPr="00000000">
        <w:rPr>
          <w:sz w:val="24"/>
          <w:szCs w:val="24"/>
          <w:rtl w:val="0"/>
        </w:rPr>
        <w:t xml:space="preserve">Final exam = </w:t>
      </w:r>
      <w:r w:rsidDel="00000000" w:rsidR="00000000" w:rsidRPr="00000000">
        <w:rPr>
          <w:b w:val="1"/>
          <w:sz w:val="24"/>
          <w:szCs w:val="24"/>
          <w:rtl w:val="0"/>
        </w:rPr>
        <w:t xml:space="preserve">35%</w:t>
      </w:r>
    </w:p>
    <w:p w:rsidR="00000000" w:rsidDel="00000000" w:rsidP="00000000" w:rsidRDefault="00000000" w:rsidRPr="00000000" w14:paraId="00000058">
      <w:pPr>
        <w:pageBreakBefore w:val="0"/>
        <w:tabs>
          <w:tab w:val="left" w:leader="none" w:pos="1093"/>
        </w:tabs>
        <w:spacing w:before="11" w:lineRule="auto"/>
        <w:jc w:val="both"/>
        <w:rPr>
          <w:b w:val="1"/>
          <w:sz w:val="24"/>
          <w:szCs w:val="24"/>
        </w:rPr>
      </w:pPr>
      <w:r w:rsidDel="00000000" w:rsidR="00000000" w:rsidRPr="00000000">
        <w:rPr>
          <w:sz w:val="24"/>
          <w:szCs w:val="24"/>
          <w:rtl w:val="0"/>
        </w:rPr>
        <w:t xml:space="preserve">Total = </w:t>
      </w:r>
      <w:r w:rsidDel="00000000" w:rsidR="00000000" w:rsidRPr="00000000">
        <w:rPr>
          <w:b w:val="1"/>
          <w:sz w:val="24"/>
          <w:szCs w:val="24"/>
          <w:rtl w:val="0"/>
        </w:rPr>
        <w:t xml:space="preserve">100%</w:t>
      </w:r>
    </w:p>
    <w:p w:rsidR="00000000" w:rsidDel="00000000" w:rsidP="00000000" w:rsidRDefault="00000000" w:rsidRPr="00000000" w14:paraId="00000059">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5A">
      <w:pPr>
        <w:pageBreakBefore w:val="0"/>
        <w:tabs>
          <w:tab w:val="left" w:leader="none" w:pos="1093"/>
        </w:tabs>
        <w:spacing w:before="11" w:lineRule="auto"/>
        <w:jc w:val="both"/>
        <w:rPr>
          <w:sz w:val="24"/>
          <w:szCs w:val="24"/>
        </w:rPr>
      </w:pPr>
      <w:r w:rsidDel="00000000" w:rsidR="00000000" w:rsidRPr="00000000">
        <w:rPr>
          <w:sz w:val="24"/>
          <w:szCs w:val="24"/>
          <w:rtl w:val="0"/>
        </w:rPr>
        <w:t xml:space="preserve">If you do something above and beyond what’s required, we also often award bonus points so that you can get more than 100%, but the mark will be clipped at 100% when submitted, since the final grade cannot be more than 100%.  Internally we’ll keep a tally, so you can feel proud of your actual mark if more than 100% (and I can write that in a letter of reference or recommendation).</w:t>
      </w:r>
    </w:p>
    <w:p w:rsidR="00000000" w:rsidDel="00000000" w:rsidP="00000000" w:rsidRDefault="00000000" w:rsidRPr="00000000" w14:paraId="0000005B">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5C">
      <w:pPr>
        <w:tabs>
          <w:tab w:val="left" w:leader="none" w:pos="1093"/>
        </w:tabs>
        <w:spacing w:before="11" w:lineRule="auto"/>
        <w:jc w:val="both"/>
        <w:rPr>
          <w:sz w:val="24"/>
          <w:szCs w:val="24"/>
        </w:rPr>
      </w:pPr>
      <w:r w:rsidDel="00000000" w:rsidR="00000000" w:rsidRPr="00000000">
        <w:rPr>
          <w:sz w:val="24"/>
          <w:szCs w:val="24"/>
          <w:rtl w:val="0"/>
        </w:rPr>
        <w:t xml:space="preserve">There is no midterm exam.</w:t>
      </w:r>
    </w:p>
    <w:p w:rsidR="00000000" w:rsidDel="00000000" w:rsidP="00000000" w:rsidRDefault="00000000" w:rsidRPr="00000000" w14:paraId="0000005D">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5E">
      <w:pPr>
        <w:pageBreakBefore w:val="0"/>
        <w:tabs>
          <w:tab w:val="left" w:leader="none" w:pos="1093"/>
        </w:tabs>
        <w:spacing w:before="11" w:lineRule="auto"/>
        <w:jc w:val="both"/>
        <w:rPr>
          <w:sz w:val="24"/>
          <w:szCs w:val="24"/>
        </w:rPr>
      </w:pPr>
      <w:r w:rsidDel="00000000" w:rsidR="00000000" w:rsidRPr="00000000">
        <w:rPr>
          <w:sz w:val="24"/>
          <w:szCs w:val="24"/>
          <w:rtl w:val="0"/>
        </w:rPr>
        <w:t xml:space="preserve">Late policy: if not agreed upon, it is 10%/day linearly, down to 0 in 10 days.</w:t>
      </w:r>
    </w:p>
    <w:p w:rsidR="00000000" w:rsidDel="00000000" w:rsidP="00000000" w:rsidRDefault="00000000" w:rsidRPr="00000000" w14:paraId="0000005F">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60">
      <w:pPr>
        <w:pageBreakBefore w:val="0"/>
        <w:tabs>
          <w:tab w:val="left" w:leader="none" w:pos="1093"/>
        </w:tabs>
        <w:spacing w:before="11" w:lineRule="auto"/>
        <w:jc w:val="both"/>
        <w:rPr>
          <w:sz w:val="24"/>
          <w:szCs w:val="24"/>
        </w:rPr>
      </w:pPr>
      <w:r w:rsidDel="00000000" w:rsidR="00000000" w:rsidRPr="00000000">
        <w:rPr>
          <w:sz w:val="24"/>
          <w:szCs w:val="24"/>
          <w:rtl w:val="0"/>
        </w:rPr>
        <w:t xml:space="preserve">Lab periods are for grading. It is presumed that you will arrive at the lab with a working assignment to show and be graded in the lab (i.e. the prelab is to get it working and the lab is for you to show what you have done), and then there will be additional hands-on training.</w:t>
      </w:r>
    </w:p>
    <w:p w:rsidR="00000000" w:rsidDel="00000000" w:rsidP="00000000" w:rsidRDefault="00000000" w:rsidRPr="00000000" w14:paraId="00000061">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62">
      <w:pPr>
        <w:pageBreakBefore w:val="0"/>
        <w:tabs>
          <w:tab w:val="left" w:leader="none" w:pos="1093"/>
        </w:tabs>
        <w:spacing w:before="11" w:lineRule="auto"/>
        <w:jc w:val="both"/>
        <w:rPr>
          <w:sz w:val="24"/>
          <w:szCs w:val="24"/>
        </w:rPr>
      </w:pPr>
      <w:r w:rsidDel="00000000" w:rsidR="00000000" w:rsidRPr="00000000">
        <w:rPr>
          <w:b w:val="1"/>
          <w:sz w:val="24"/>
          <w:szCs w:val="24"/>
          <w:rtl w:val="0"/>
        </w:rPr>
        <w:t xml:space="preserve">Submissions</w:t>
      </w:r>
      <w:r w:rsidDel="00000000" w:rsidR="00000000" w:rsidRPr="00000000">
        <w:rPr>
          <w:sz w:val="24"/>
          <w:szCs w:val="24"/>
          <w:rtl w:val="0"/>
        </w:rPr>
        <w:t xml:space="preserve"> will be made to Quercus as PDF with links to Instructables for the pictures and videos, and links to Gitlab for the code.</w:t>
      </w:r>
    </w:p>
    <w:p w:rsidR="00000000" w:rsidDel="00000000" w:rsidP="00000000" w:rsidRDefault="00000000" w:rsidRPr="00000000" w14:paraId="00000063">
      <w:pPr>
        <w:pageBreakBefore w:val="0"/>
        <w:tabs>
          <w:tab w:val="left" w:leader="none" w:pos="1093"/>
        </w:tabs>
        <w:spacing w:before="11" w:lineRule="auto"/>
        <w:rPr>
          <w:sz w:val="24"/>
          <w:szCs w:val="24"/>
        </w:rPr>
      </w:pPr>
      <w:r w:rsidDel="00000000" w:rsidR="00000000" w:rsidRPr="00000000">
        <w:rPr>
          <w:rtl w:val="0"/>
        </w:rPr>
      </w:r>
    </w:p>
    <w:p w:rsidR="00000000" w:rsidDel="00000000" w:rsidP="00000000" w:rsidRDefault="00000000" w:rsidRPr="00000000" w14:paraId="00000064">
      <w:pPr>
        <w:pageBreakBefore w:val="0"/>
        <w:tabs>
          <w:tab w:val="left" w:leader="none" w:pos="423"/>
        </w:tabs>
        <w:spacing w:before="1" w:lineRule="auto"/>
        <w:rPr>
          <w:b w:val="1"/>
          <w:sz w:val="24"/>
          <w:szCs w:val="24"/>
        </w:rPr>
      </w:pPr>
      <w:r w:rsidDel="00000000" w:rsidR="00000000" w:rsidRPr="00000000">
        <w:rPr>
          <w:b w:val="1"/>
          <w:sz w:val="24"/>
          <w:szCs w:val="24"/>
          <w:rtl w:val="0"/>
        </w:rPr>
        <w:t xml:space="preserve">VI.  Labs:</w:t>
      </w:r>
    </w:p>
    <w:p w:rsidR="00000000" w:rsidDel="00000000" w:rsidP="00000000" w:rsidRDefault="00000000" w:rsidRPr="00000000" w14:paraId="00000065">
      <w:pPr>
        <w:pageBreakBefore w:val="0"/>
        <w:tabs>
          <w:tab w:val="left" w:leader="none" w:pos="1093"/>
        </w:tabs>
        <w:spacing w:before="11" w:lineRule="auto"/>
        <w:rPr>
          <w:sz w:val="24"/>
          <w:szCs w:val="24"/>
        </w:rPr>
      </w:pPr>
      <w:r w:rsidDel="00000000" w:rsidR="00000000" w:rsidRPr="00000000">
        <w:rPr>
          <w:rtl w:val="0"/>
        </w:rPr>
      </w:r>
    </w:p>
    <w:p w:rsidR="00000000" w:rsidDel="00000000" w:rsidP="00000000" w:rsidRDefault="00000000" w:rsidRPr="00000000" w14:paraId="00000066">
      <w:pPr>
        <w:pageBreakBefore w:val="0"/>
        <w:tabs>
          <w:tab w:val="left" w:leader="none" w:pos="1093"/>
        </w:tabs>
        <w:spacing w:before="11" w:lineRule="auto"/>
        <w:jc w:val="both"/>
        <w:rPr>
          <w:sz w:val="24"/>
          <w:szCs w:val="24"/>
        </w:rPr>
      </w:pPr>
      <w:r w:rsidDel="00000000" w:rsidR="00000000" w:rsidRPr="00000000">
        <w:rPr>
          <w:sz w:val="24"/>
          <w:szCs w:val="24"/>
          <w:rtl w:val="0"/>
        </w:rPr>
        <w:t xml:space="preserve">The majority of your grade comes from the labs, and the lectures are primarily in service of the labs.</w:t>
      </w:r>
    </w:p>
    <w:p w:rsidR="00000000" w:rsidDel="00000000" w:rsidP="00000000" w:rsidRDefault="00000000" w:rsidRPr="00000000" w14:paraId="00000067">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68">
      <w:pPr>
        <w:pageBreakBefore w:val="0"/>
        <w:tabs>
          <w:tab w:val="left" w:leader="none" w:pos="1093"/>
        </w:tabs>
        <w:spacing w:before="11" w:lineRule="auto"/>
        <w:jc w:val="both"/>
        <w:rPr>
          <w:sz w:val="24"/>
          <w:szCs w:val="24"/>
        </w:rPr>
      </w:pPr>
      <w:r w:rsidDel="00000000" w:rsidR="00000000" w:rsidRPr="00000000">
        <w:rPr>
          <w:sz w:val="24"/>
          <w:szCs w:val="24"/>
          <w:rtl w:val="0"/>
        </w:rPr>
        <w:t xml:space="preserve">Lab periods are for you to show your work and for you to connect with the professor and TAs and other members of the class.  This is your opportunity to show off and see and be seen in the world of Intelligent Image Processing, computer vision, AI, human-machine learning, smart technologies….</w:t>
      </w:r>
    </w:p>
    <w:p w:rsidR="00000000" w:rsidDel="00000000" w:rsidP="00000000" w:rsidRDefault="00000000" w:rsidRPr="00000000" w14:paraId="00000069">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6A">
      <w:pPr>
        <w:pageBreakBefore w:val="0"/>
        <w:tabs>
          <w:tab w:val="left" w:leader="none" w:pos="1093"/>
        </w:tabs>
        <w:spacing w:before="11" w:lineRule="auto"/>
        <w:jc w:val="both"/>
        <w:rPr>
          <w:sz w:val="24"/>
          <w:szCs w:val="24"/>
        </w:rPr>
      </w:pPr>
      <w:r w:rsidDel="00000000" w:rsidR="00000000" w:rsidRPr="00000000">
        <w:rPr>
          <w:sz w:val="24"/>
          <w:szCs w:val="24"/>
          <w:rtl w:val="0"/>
        </w:rPr>
        <w:t xml:space="preserve">The most important part of this course is the labs, which offer authentic, direct mentorship with a</w:t>
      </w:r>
    </w:p>
    <w:p w:rsidR="00000000" w:rsidDel="00000000" w:rsidP="00000000" w:rsidRDefault="00000000" w:rsidRPr="00000000" w14:paraId="0000006B">
      <w:pPr>
        <w:pageBreakBefore w:val="0"/>
        <w:tabs>
          <w:tab w:val="left" w:leader="none" w:pos="1093"/>
        </w:tabs>
        <w:spacing w:before="11" w:lineRule="auto"/>
        <w:jc w:val="both"/>
        <w:rPr>
          <w:sz w:val="24"/>
          <w:szCs w:val="24"/>
        </w:rPr>
      </w:pPr>
      <w:r w:rsidDel="00000000" w:rsidR="00000000" w:rsidRPr="00000000">
        <w:rPr>
          <w:sz w:val="24"/>
          <w:szCs w:val="24"/>
          <w:rtl w:val="0"/>
        </w:rPr>
        <w:t xml:space="preserve">high degree of involvement from the professor and other leading experts in image sensing, meta-sensing, and human-machine learning.</w:t>
      </w:r>
    </w:p>
    <w:p w:rsidR="00000000" w:rsidDel="00000000" w:rsidP="00000000" w:rsidRDefault="00000000" w:rsidRPr="00000000" w14:paraId="0000006C">
      <w:pPr>
        <w:pageBreakBefore w:val="0"/>
        <w:tabs>
          <w:tab w:val="left" w:leader="none" w:pos="1093"/>
        </w:tabs>
        <w:spacing w:before="11" w:lineRule="auto"/>
        <w:jc w:val="both"/>
        <w:rPr>
          <w:sz w:val="24"/>
          <w:szCs w:val="24"/>
        </w:rPr>
      </w:pPr>
      <w:r w:rsidDel="00000000" w:rsidR="00000000" w:rsidRPr="00000000">
        <w:rPr>
          <w:rtl w:val="0"/>
        </w:rPr>
      </w:r>
    </w:p>
    <w:p w:rsidR="00000000" w:rsidDel="00000000" w:rsidP="00000000" w:rsidRDefault="00000000" w:rsidRPr="00000000" w14:paraId="0000006D">
      <w:pPr>
        <w:pageBreakBefore w:val="0"/>
        <w:tabs>
          <w:tab w:val="left" w:leader="none" w:pos="1093"/>
        </w:tabs>
        <w:spacing w:before="11" w:lineRule="auto"/>
        <w:jc w:val="both"/>
        <w:rPr>
          <w:sz w:val="24"/>
          <w:szCs w:val="24"/>
        </w:rPr>
      </w:pPr>
      <w:r w:rsidDel="00000000" w:rsidR="00000000" w:rsidRPr="00000000">
        <w:rPr>
          <w:sz w:val="24"/>
          <w:szCs w:val="24"/>
          <w:rtl w:val="0"/>
        </w:rPr>
        <w:t xml:space="preserve">There are 5 labs with projects in these four areas, followed by a sixth final project/Symposium:</w:t>
      </w:r>
    </w:p>
    <w:p w:rsidR="00000000" w:rsidDel="00000000" w:rsidP="00000000" w:rsidRDefault="00000000" w:rsidRPr="00000000" w14:paraId="0000006E">
      <w:pPr>
        <w:pageBreakBefore w:val="0"/>
        <w:numPr>
          <w:ilvl w:val="0"/>
          <w:numId w:val="2"/>
        </w:numPr>
        <w:tabs>
          <w:tab w:val="left" w:leader="none" w:pos="1093"/>
        </w:tabs>
        <w:spacing w:after="0" w:afterAutospacing="0" w:before="11" w:lineRule="auto"/>
        <w:ind w:left="720" w:hanging="360"/>
        <w:jc w:val="both"/>
        <w:rPr>
          <w:sz w:val="24"/>
          <w:szCs w:val="24"/>
        </w:rPr>
      </w:pPr>
      <w:r w:rsidDel="00000000" w:rsidR="00000000" w:rsidRPr="00000000">
        <w:rPr>
          <w:sz w:val="24"/>
          <w:szCs w:val="24"/>
          <w:rtl w:val="0"/>
        </w:rPr>
        <w:t xml:space="preserve">Phase-coherent detection for active computer vision:</w:t>
      </w:r>
    </w:p>
    <w:p w:rsidR="00000000" w:rsidDel="00000000" w:rsidP="00000000" w:rsidRDefault="00000000" w:rsidRPr="00000000" w14:paraId="0000006F">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Active vision systems (sonar, radar, lidar);</w:t>
      </w:r>
    </w:p>
    <w:p w:rsidR="00000000" w:rsidDel="00000000" w:rsidP="00000000" w:rsidRDefault="00000000" w:rsidRPr="00000000" w14:paraId="00000070">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Sonar vision system for the blind using the amplifier;</w:t>
      </w:r>
    </w:p>
    <w:p w:rsidR="00000000" w:rsidDel="00000000" w:rsidP="00000000" w:rsidRDefault="00000000" w:rsidRPr="00000000" w14:paraId="00000071">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Fourier transform, wavelet transform, and chirplet transform;</w:t>
      </w:r>
    </w:p>
    <w:p w:rsidR="00000000" w:rsidDel="00000000" w:rsidP="00000000" w:rsidRDefault="00000000" w:rsidRPr="00000000" w14:paraId="00000072">
      <w:pPr>
        <w:pageBreakBefore w:val="0"/>
        <w:numPr>
          <w:ilvl w:val="1"/>
          <w:numId w:val="2"/>
        </w:numPr>
        <w:tabs>
          <w:tab w:val="left" w:leader="none" w:pos="1093"/>
        </w:tabs>
        <w:spacing w:after="0" w:afterAutospacing="0" w:before="0" w:beforeAutospacing="0" w:lineRule="auto"/>
        <w:ind w:left="1440" w:hanging="360"/>
        <w:jc w:val="both"/>
        <w:rPr>
          <w:sz w:val="24"/>
          <w:szCs w:val="24"/>
        </w:rPr>
      </w:pPr>
      <w:hyperlink r:id="rId45">
        <w:r w:rsidDel="00000000" w:rsidR="00000000" w:rsidRPr="00000000">
          <w:rPr>
            <w:color w:val="1155cc"/>
            <w:sz w:val="24"/>
            <w:szCs w:val="24"/>
            <w:u w:val="single"/>
            <w:rtl w:val="0"/>
          </w:rPr>
          <w:t xml:space="preserve">Machine learning for computer vision: Radar Vision and LEM neural network</w:t>
        </w:r>
      </w:hyperlink>
      <w:r w:rsidDel="00000000" w:rsidR="00000000" w:rsidRPr="00000000">
        <w:rPr>
          <w:sz w:val="24"/>
          <w:szCs w:val="24"/>
          <w:rtl w:val="0"/>
        </w:rPr>
        <w:t xml:space="preserve">;</w:t>
      </w:r>
    </w:p>
    <w:p w:rsidR="00000000" w:rsidDel="00000000" w:rsidP="00000000" w:rsidRDefault="00000000" w:rsidRPr="00000000" w14:paraId="00000073">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Biosignals and biosensing. In this lab, we will build an ultrasound system to image your own heart. [</w:t>
      </w:r>
      <w:hyperlink r:id="rId46">
        <w:r w:rsidDel="00000000" w:rsidR="00000000" w:rsidRPr="00000000">
          <w:rPr>
            <w:color w:val="1155cc"/>
            <w:sz w:val="24"/>
            <w:szCs w:val="24"/>
            <w:u w:val="single"/>
            <w:rtl w:val="0"/>
          </w:rPr>
          <w:t xml:space="preserve">Analysis of Seismocardiographic Signals Using Polynomial Chirplet Transform...</w:t>
        </w:r>
      </w:hyperlink>
      <w:r w:rsidDel="00000000" w:rsidR="00000000" w:rsidRPr="00000000">
        <w:rPr>
          <w:sz w:val="24"/>
          <w:szCs w:val="24"/>
          <w:rtl w:val="0"/>
        </w:rPr>
        <w:t xml:space="preserve">].</w:t>
      </w:r>
    </w:p>
    <w:p w:rsidR="00000000" w:rsidDel="00000000" w:rsidP="00000000" w:rsidRDefault="00000000" w:rsidRPr="00000000" w14:paraId="00000074">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See and photograph sound waves, radio waves, and light waves using a lock-in amplifier.</w:t>
      </w:r>
    </w:p>
    <w:p w:rsidR="00000000" w:rsidDel="00000000" w:rsidP="00000000" w:rsidRDefault="00000000" w:rsidRPr="00000000" w14:paraId="00000075">
      <w:pPr>
        <w:pageBreakBefore w:val="0"/>
        <w:numPr>
          <w:ilvl w:val="0"/>
          <w:numId w:val="2"/>
        </w:numPr>
        <w:tabs>
          <w:tab w:val="left" w:leader="none" w:pos="1093"/>
        </w:tabs>
        <w:spacing w:after="0" w:afterAutospacing="0" w:before="0" w:beforeAutospacing="0" w:lineRule="auto"/>
        <w:ind w:left="720" w:hanging="360"/>
        <w:jc w:val="both"/>
        <w:rPr>
          <w:sz w:val="24"/>
          <w:szCs w:val="24"/>
        </w:rPr>
      </w:pPr>
      <w:r w:rsidDel="00000000" w:rsidR="00000000" w:rsidRPr="00000000">
        <w:rPr>
          <w:sz w:val="24"/>
          <w:szCs w:val="24"/>
          <w:rtl w:val="0"/>
        </w:rPr>
        <w:t xml:space="preserve">Passive vision: Many courses on computer vision fail to teach the fundamental concepts of what sensing is and does. We'll begin with fundamental principles by first exploring a 1-pixel camera and 1-pixel display, quantigraphic (quantifiable) sensing, and meta-sensing.</w:t>
      </w:r>
    </w:p>
    <w:p w:rsidR="00000000" w:rsidDel="00000000" w:rsidP="00000000" w:rsidRDefault="00000000" w:rsidRPr="00000000" w14:paraId="00000076">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Begin with fundamental 1-pixel display;</w:t>
      </w:r>
    </w:p>
    <w:p w:rsidR="00000000" w:rsidDel="00000000" w:rsidP="00000000" w:rsidRDefault="00000000" w:rsidRPr="00000000" w14:paraId="00000077">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Build your own 1-pixel camera;</w:t>
      </w:r>
    </w:p>
    <w:p w:rsidR="00000000" w:rsidDel="00000000" w:rsidP="00000000" w:rsidRDefault="00000000" w:rsidRPr="00000000" w14:paraId="00000078">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Quantigraphic sensing: Comparametric Equations;</w:t>
      </w:r>
    </w:p>
    <w:p w:rsidR="00000000" w:rsidDel="00000000" w:rsidP="00000000" w:rsidRDefault="00000000" w:rsidRPr="00000000" w14:paraId="00000079">
      <w:pPr>
        <w:pageBreakBefore w:val="0"/>
        <w:numPr>
          <w:ilvl w:val="1"/>
          <w:numId w:val="2"/>
        </w:numPr>
        <w:tabs>
          <w:tab w:val="left" w:leader="none" w:pos="1093"/>
        </w:tabs>
        <w:spacing w:after="0" w:afterAutospacing="0" w:before="0" w:beforeAutospacing="0" w:lineRule="auto"/>
        <w:ind w:left="1440" w:hanging="360"/>
        <w:jc w:val="both"/>
        <w:rPr>
          <w:sz w:val="24"/>
          <w:szCs w:val="24"/>
          <w:u w:val="none"/>
        </w:rPr>
      </w:pPr>
      <w:r w:rsidDel="00000000" w:rsidR="00000000" w:rsidRPr="00000000">
        <w:rPr>
          <w:sz w:val="24"/>
          <w:szCs w:val="24"/>
          <w:rtl w:val="0"/>
        </w:rPr>
        <w:t xml:space="preserve">HDR (High Dynamic Range) sensing and meta-sensing;</w:t>
      </w:r>
    </w:p>
    <w:p w:rsidR="00000000" w:rsidDel="00000000" w:rsidP="00000000" w:rsidRDefault="00000000" w:rsidRPr="00000000" w14:paraId="0000007A">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Self-driving vehicles, sensing, and meta-sensing;</w:t>
      </w:r>
    </w:p>
    <w:p w:rsidR="00000000" w:rsidDel="00000000" w:rsidP="00000000" w:rsidRDefault="00000000" w:rsidRPr="00000000" w14:paraId="0000007B">
      <w:pPr>
        <w:pageBreakBefore w:val="0"/>
        <w:numPr>
          <w:ilvl w:val="1"/>
          <w:numId w:val="2"/>
        </w:numPr>
        <w:tabs>
          <w:tab w:val="left" w:leader="none" w:pos="1093"/>
        </w:tabs>
        <w:spacing w:after="0" w:afterAutospacing="0" w:before="0" w:beforeAutospacing="0" w:lineRule="auto"/>
        <w:ind w:left="1440" w:hanging="360"/>
        <w:jc w:val="both"/>
        <w:rPr>
          <w:sz w:val="24"/>
          <w:szCs w:val="24"/>
        </w:rPr>
      </w:pPr>
      <w:r w:rsidDel="00000000" w:rsidR="00000000" w:rsidRPr="00000000">
        <w:rPr>
          <w:sz w:val="24"/>
          <w:szCs w:val="24"/>
          <w:rtl w:val="0"/>
        </w:rPr>
        <w:t xml:space="preserve">Phenomenological augmented reality with metaverse and Metavision (beyond metaverse);</w:t>
      </w:r>
    </w:p>
    <w:p w:rsidR="00000000" w:rsidDel="00000000" w:rsidP="00000000" w:rsidRDefault="00000000" w:rsidRPr="00000000" w14:paraId="0000007C">
      <w:pPr>
        <w:pageBreakBefore w:val="0"/>
        <w:numPr>
          <w:ilvl w:val="0"/>
          <w:numId w:val="2"/>
        </w:numPr>
        <w:tabs>
          <w:tab w:val="left" w:leader="none" w:pos="1093"/>
        </w:tabs>
        <w:spacing w:after="0" w:afterAutospacing="0" w:before="0" w:beforeAutospacing="0" w:lineRule="auto"/>
        <w:ind w:left="720" w:hanging="360"/>
        <w:jc w:val="both"/>
        <w:rPr>
          <w:sz w:val="24"/>
          <w:szCs w:val="24"/>
        </w:rPr>
      </w:pPr>
      <w:r w:rsidDel="00000000" w:rsidR="00000000" w:rsidRPr="00000000">
        <w:rPr>
          <w:sz w:val="24"/>
          <w:szCs w:val="24"/>
          <w:rtl w:val="0"/>
        </w:rPr>
        <w:t xml:space="preserve">Autonomous vehicles: Understanding 3 phase motors and electric vehicles within the context of Intelligent Image Processing, sensing, sousveillant-systems, and metaveillance, metaveillogrammetry, and metaveillography;</w:t>
      </w:r>
    </w:p>
    <w:p w:rsidR="00000000" w:rsidDel="00000000" w:rsidP="00000000" w:rsidRDefault="00000000" w:rsidRPr="00000000" w14:paraId="0000007D">
      <w:pPr>
        <w:pageBreakBefore w:val="0"/>
        <w:numPr>
          <w:ilvl w:val="0"/>
          <w:numId w:val="2"/>
        </w:numPr>
        <w:tabs>
          <w:tab w:val="left" w:leader="none" w:pos="1093"/>
        </w:tabs>
        <w:spacing w:before="0" w:beforeAutospacing="0" w:lineRule="auto"/>
        <w:ind w:left="720" w:hanging="360"/>
        <w:jc w:val="both"/>
        <w:rPr>
          <w:sz w:val="24"/>
          <w:szCs w:val="24"/>
        </w:rPr>
      </w:pPr>
      <w:r w:rsidDel="00000000" w:rsidR="00000000" w:rsidRPr="00000000">
        <w:rPr>
          <w:sz w:val="24"/>
          <w:szCs w:val="24"/>
          <w:rtl w:val="0"/>
        </w:rPr>
        <w:t xml:space="preserve">Tentative: a final project of your own choosing (time and student interest permitting)...</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
        </w:tabs>
        <w:spacing w:after="0" w:before="1" w:line="252.00000000000003" w:lineRule="auto"/>
        <w:ind w:right="265"/>
        <w:jc w:val="left"/>
        <w:rPr>
          <w:sz w:val="24"/>
          <w:szCs w:val="24"/>
        </w:rPr>
      </w:pPr>
      <w:r w:rsidDel="00000000" w:rsidR="00000000" w:rsidRPr="00000000">
        <w:rPr>
          <w:rtl w:val="0"/>
        </w:rPr>
      </w:r>
    </w:p>
    <w:p w:rsidR="00000000" w:rsidDel="00000000" w:rsidP="00000000" w:rsidRDefault="00000000" w:rsidRPr="00000000" w14:paraId="0000007F">
      <w:pPr>
        <w:pageBreakBefore w:val="0"/>
        <w:tabs>
          <w:tab w:val="left" w:leader="none" w:pos="501"/>
        </w:tabs>
        <w:spacing w:before="1" w:line="252.00000000000003" w:lineRule="auto"/>
        <w:ind w:right="265"/>
        <w:rPr>
          <w:sz w:val="24"/>
          <w:szCs w:val="24"/>
        </w:rPr>
      </w:pPr>
      <w:r w:rsidDel="00000000" w:rsidR="00000000" w:rsidRPr="00000000">
        <w:rPr>
          <w:b w:val="1"/>
          <w:sz w:val="24"/>
          <w:szCs w:val="24"/>
          <w:rtl w:val="0"/>
        </w:rPr>
        <w:t xml:space="preserve">VII.  Opportunities</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
        </w:tabs>
        <w:spacing w:after="0" w:before="1" w:line="252.00000000000003" w:lineRule="auto"/>
        <w:ind w:right="265"/>
        <w:jc w:val="left"/>
        <w:rPr>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
        </w:tabs>
        <w:spacing w:after="0" w:before="1" w:line="252.00000000000003" w:lineRule="auto"/>
        <w:ind w:right="265"/>
        <w:jc w:val="both"/>
        <w:rPr>
          <w:sz w:val="24"/>
          <w:szCs w:val="24"/>
        </w:rPr>
      </w:pPr>
      <w:r w:rsidDel="00000000" w:rsidR="00000000" w:rsidRPr="00000000">
        <w:rPr>
          <w:sz w:val="24"/>
          <w:szCs w:val="24"/>
          <w:rtl w:val="0"/>
        </w:rPr>
        <w:t xml:space="preserve">Prof. Mann is widely known as the inventor of HDR (High Dynamic Range) imaging used in more than 2 billion smartphones, and in his role as a founding member of the IEEE Council on Extended Intelligence and the Chair of the Silicon Valley Investment and Entrepreneurship Forum, is well-connected to industry.  There are many opportunities in Toronto, Silicon Valley, and Shenzhen China, for people who are well-grounded in fundamentals leading to deeply understanding wearable technologies, self-driving cars, smart cities, and HuMachine-Learning/Extended-Intelligence (HI) for wearables, autonomous vehicles and smart cities.  Ford Motor Company is collaborating with us and we’re looking for people for this as well.  Prof. Mann has also helped a number of students get into MIT (his alma mater) and Stanford (where he spent a lot of time living and working).</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
        </w:tabs>
        <w:spacing w:after="0" w:before="1" w:line="252.00000000000003" w:lineRule="auto"/>
        <w:ind w:right="265"/>
        <w:jc w:val="left"/>
        <w:rPr>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
        </w:tabs>
        <w:spacing w:after="0" w:before="1" w:line="252.00000000000003" w:lineRule="auto"/>
        <w:ind w:right="265"/>
        <w:jc w:val="both"/>
        <w:rPr>
          <w:sz w:val="24"/>
          <w:szCs w:val="24"/>
        </w:rPr>
      </w:pPr>
      <w:r w:rsidDel="00000000" w:rsidR="00000000" w:rsidRPr="00000000">
        <w:rPr>
          <w:sz w:val="24"/>
          <w:szCs w:val="24"/>
          <w:rtl w:val="0"/>
        </w:rPr>
        <w:t xml:space="preserve">Doing really well in this course is your chance to impress us and our advisory team and also to build a foundation and make and do things that will impress others.  Many students have said that they’ve learned more in this course than all their other courses put together.  Here’s your chance to “put your feet on the ground” and build a solid foundation under all of what you do.</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
        </w:tabs>
        <w:spacing w:after="0" w:before="1" w:line="252.00000000000003" w:lineRule="auto"/>
        <w:ind w:right="265"/>
        <w:jc w:val="left"/>
        <w:rPr>
          <w:sz w:val="24"/>
          <w:szCs w:val="24"/>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
        </w:tabs>
        <w:spacing w:after="0" w:before="1" w:line="252.00000000000003" w:lineRule="auto"/>
        <w:ind w:right="265"/>
        <w:jc w:val="both"/>
        <w:rPr>
          <w:sz w:val="24"/>
          <w:szCs w:val="24"/>
        </w:rPr>
      </w:pPr>
      <w:r w:rsidDel="00000000" w:rsidR="00000000" w:rsidRPr="00000000">
        <w:rPr>
          <w:sz w:val="24"/>
          <w:szCs w:val="24"/>
          <w:rtl w:val="0"/>
        </w:rPr>
        <w:t xml:space="preserve">Please see </w:t>
      </w:r>
      <w:hyperlink r:id="rId47">
        <w:r w:rsidDel="00000000" w:rsidR="00000000" w:rsidRPr="00000000">
          <w:rPr>
            <w:color w:val="1155cc"/>
            <w:sz w:val="24"/>
            <w:szCs w:val="24"/>
            <w:u w:val="single"/>
            <w:rtl w:val="0"/>
          </w:rPr>
          <w:t xml:space="preserve">http://wearcam.org/ece516/opportunities.htm</w:t>
        </w:r>
      </w:hyperlink>
      <w:r w:rsidDel="00000000" w:rsidR="00000000" w:rsidRPr="00000000">
        <w:rPr>
          <w:sz w:val="24"/>
          <w:szCs w:val="24"/>
          <w:rtl w:val="0"/>
        </w:rPr>
        <w:t xml:space="preserve"> for summer and fall opportunities  in MannLab.com as well as at the University of Toronto, MIT, Stanford, Ford Motor Company, etc.</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1"/>
        </w:tabs>
        <w:spacing w:after="0" w:before="1" w:line="252.00000000000003" w:lineRule="auto"/>
        <w:ind w:right="265"/>
        <w:jc w:val="left"/>
        <w:rPr>
          <w:sz w:val="24"/>
          <w:szCs w:val="24"/>
        </w:rPr>
        <w:sectPr>
          <w:type w:val="continuous"/>
          <w:pgSz w:h="15840" w:w="12240" w:orient="portrait"/>
          <w:pgMar w:bottom="860" w:top="960" w:left="1340" w:right="1400" w:header="0" w:footer="720"/>
        </w:sect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8"/>
        </w:tabs>
        <w:spacing w:after="0" w:before="58" w:line="240" w:lineRule="auto"/>
        <w:ind w:right="0"/>
        <w:jc w:val="left"/>
        <w:rPr>
          <w:sz w:val="24"/>
          <w:szCs w:val="24"/>
        </w:rPr>
      </w:pPr>
      <w:r w:rsidDel="00000000" w:rsidR="00000000" w:rsidRPr="00000000">
        <w:rPr>
          <w:b w:val="1"/>
          <w:sz w:val="24"/>
          <w:szCs w:val="24"/>
          <w:rtl w:val="0"/>
        </w:rPr>
        <w:t xml:space="preserve">VIII.  </w:t>
        <w:tab/>
        <w:tab/>
      </w:r>
      <w:r w:rsidDel="00000000" w:rsidR="00000000" w:rsidRPr="00000000">
        <w:rPr>
          <w:b w:val="1"/>
          <w:i w:val="0"/>
          <w:smallCaps w:val="0"/>
          <w:strike w:val="0"/>
          <w:color w:val="000000"/>
          <w:sz w:val="24"/>
          <w:szCs w:val="24"/>
          <w:u w:val="none"/>
          <w:shd w:fill="auto" w:val="clear"/>
          <w:vertAlign w:val="baseline"/>
          <w:rtl w:val="0"/>
        </w:rPr>
        <w:t xml:space="preserve">Academic Integrity</w:t>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2.00000000000003" w:lineRule="auto"/>
        <w:ind w:left="0" w:right="333" w:firstLine="0"/>
        <w:jc w:val="left"/>
        <w:rPr>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2.00000000000003" w:lineRule="auto"/>
        <w:ind w:left="0" w:right="333" w:firstLine="72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Each student in this course is expected to abide by the University of Toronto Code of Behaviour on Academic Matters.  Any work submitted by a student in this course for academic credit will be the student's own work.</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333" w:firstLine="720"/>
        <w:jc w:val="both"/>
        <w:rPr>
          <w:sz w:val="24"/>
          <w:szCs w:val="24"/>
        </w:rPr>
      </w:pPr>
      <w:r w:rsidDel="00000000" w:rsidR="00000000" w:rsidRPr="00000000">
        <w:rPr>
          <w:i w:val="0"/>
          <w:smallCaps w:val="0"/>
          <w:strike w:val="0"/>
          <w:color w:val="000000"/>
          <w:sz w:val="24"/>
          <w:szCs w:val="24"/>
          <w:u w:val="none"/>
          <w:shd w:fill="auto" w:val="clear"/>
          <w:vertAlign w:val="baseline"/>
          <w:rtl w:val="0"/>
        </w:rPr>
        <w:t xml:space="preserve">You are encouraged to study together and to discuss information and concepts covered in lecture and the sections with other students. You can give "consulting" help to other students or receive "consulting" help from such students. However, this permissible cooperation should never involve one student having possession of a copy of all or part </w:t>
      </w:r>
      <w:r w:rsidDel="00000000" w:rsidR="00000000" w:rsidRPr="00000000">
        <w:rPr>
          <w:sz w:val="24"/>
          <w:szCs w:val="24"/>
          <w:rtl w:val="0"/>
        </w:rPr>
        <w:t xml:space="preserve">of the work</w:t>
      </w:r>
      <w:r w:rsidDel="00000000" w:rsidR="00000000" w:rsidRPr="00000000">
        <w:rPr>
          <w:i w:val="0"/>
          <w:smallCaps w:val="0"/>
          <w:strike w:val="0"/>
          <w:color w:val="000000"/>
          <w:sz w:val="24"/>
          <w:szCs w:val="24"/>
          <w:u w:val="none"/>
          <w:shd w:fill="auto" w:val="clear"/>
          <w:vertAlign w:val="baseline"/>
          <w:rtl w:val="0"/>
        </w:rPr>
        <w:t xml:space="preserve"> done by someone else, in </w:t>
      </w:r>
      <w:r w:rsidDel="00000000" w:rsidR="00000000" w:rsidRPr="00000000">
        <w:rPr>
          <w:sz w:val="24"/>
          <w:szCs w:val="24"/>
          <w:rtl w:val="0"/>
        </w:rPr>
        <w:t xml:space="preserve">any form (i.e.</w:t>
      </w:r>
      <w:r w:rsidDel="00000000" w:rsidR="00000000" w:rsidRPr="00000000">
        <w:rPr>
          <w:i w:val="0"/>
          <w:smallCaps w:val="0"/>
          <w:strike w:val="0"/>
          <w:color w:val="000000"/>
          <w:sz w:val="24"/>
          <w:szCs w:val="24"/>
          <w:u w:val="none"/>
          <w:shd w:fill="auto" w:val="clear"/>
          <w:vertAlign w:val="baseline"/>
          <w:rtl w:val="0"/>
        </w:rPr>
        <w:t xml:space="preserve"> mail, </w:t>
      </w:r>
      <w:r w:rsidDel="00000000" w:rsidR="00000000" w:rsidRPr="00000000">
        <w:rPr>
          <w:sz w:val="24"/>
          <w:szCs w:val="24"/>
          <w:rtl w:val="0"/>
        </w:rPr>
        <w:t xml:space="preserve">digital</w:t>
      </w:r>
      <w:r w:rsidDel="00000000" w:rsidR="00000000" w:rsidRPr="00000000">
        <w:rPr>
          <w:i w:val="0"/>
          <w:smallCaps w:val="0"/>
          <w:strike w:val="0"/>
          <w:color w:val="000000"/>
          <w:sz w:val="24"/>
          <w:szCs w:val="24"/>
          <w:u w:val="none"/>
          <w:shd w:fill="auto" w:val="clear"/>
          <w:vertAlign w:val="baseline"/>
          <w:rtl w:val="0"/>
        </w:rPr>
        <w:t xml:space="preserve"> file, floppy </w:t>
      </w:r>
      <w:r w:rsidDel="00000000" w:rsidR="00000000" w:rsidRPr="00000000">
        <w:rPr>
          <w:sz w:val="24"/>
          <w:szCs w:val="24"/>
          <w:rtl w:val="0"/>
        </w:rPr>
        <w:t xml:space="preserve">disk, audio recording</w:t>
      </w:r>
      <w:r w:rsidDel="00000000" w:rsidR="00000000" w:rsidRPr="00000000">
        <w:rPr>
          <w:i w:val="0"/>
          <w:smallCaps w:val="0"/>
          <w:strike w:val="0"/>
          <w:color w:val="000000"/>
          <w:sz w:val="24"/>
          <w:szCs w:val="24"/>
          <w:u w:val="none"/>
          <w:shd w:fill="auto" w:val="clear"/>
          <w:vertAlign w:val="baseline"/>
          <w:rtl w:val="0"/>
        </w:rPr>
        <w:t xml:space="preserve">, or a hard copy).</w:t>
      </w: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333" w:firstLine="0"/>
        <w:jc w:val="both"/>
        <w:rPr>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333" w:firstLine="72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Should copying occur, both the student who copied work from another student and the student who gave material to be copied will both automatically receive a zero for the assignment. Penalty for violation of this Code can also be extended to include failure of the course and University disciplinary action.</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0" w:right="85" w:firstLine="0"/>
        <w:jc w:val="both"/>
        <w:rPr>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0" w:right="85" w:firstLine="72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During examinations, you must do your own work. Talking or discussion is not permitted during the examinations, nor may you compare papers, copy from others, or collaborate in any way. Any collaborative behavior during the examinations will result in failure of the exam, and may lead to failure of the course and University disciplinary action.</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pStyle w:val="Heading1"/>
        <w:pageBreakBefore w:val="0"/>
        <w:tabs>
          <w:tab w:val="left" w:leader="none" w:pos="656"/>
        </w:tabs>
        <w:ind w:left="0" w:firstLine="0"/>
        <w:rPr>
          <w:sz w:val="24"/>
          <w:szCs w:val="24"/>
        </w:rPr>
      </w:pPr>
      <w:r w:rsidDel="00000000" w:rsidR="00000000" w:rsidRPr="00000000">
        <w:rPr>
          <w:sz w:val="24"/>
          <w:szCs w:val="24"/>
          <w:rtl w:val="0"/>
        </w:rPr>
        <w:t xml:space="preserve">IX.  </w:t>
        <w:tab/>
      </w:r>
      <w:r w:rsidDel="00000000" w:rsidR="00000000" w:rsidRPr="00000000">
        <w:rPr>
          <w:sz w:val="24"/>
          <w:szCs w:val="24"/>
          <w:rtl w:val="0"/>
        </w:rPr>
        <w:t xml:space="preserve">Accommodations for Students with Disabilities</w:t>
      </w:r>
    </w:p>
    <w:p w:rsidR="00000000" w:rsidDel="00000000" w:rsidP="00000000" w:rsidRDefault="00000000" w:rsidRPr="00000000" w14:paraId="00000092">
      <w:pPr>
        <w:pageBreakBefore w:val="0"/>
        <w:tabs>
          <w:tab w:val="left" w:leader="none" w:pos="656"/>
        </w:tabs>
        <w:rPr>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2.00000000000003" w:lineRule="auto"/>
        <w:ind w:left="0" w:right="85" w:firstLine="72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In compliance with the University of Toronto policy and equal access laws, I am available to discuss appropriate academic accommodations that may be required for </w:t>
      </w:r>
      <w:r w:rsidDel="00000000" w:rsidR="00000000" w:rsidRPr="00000000">
        <w:rPr>
          <w:sz w:val="24"/>
          <w:szCs w:val="24"/>
          <w:rtl w:val="0"/>
        </w:rPr>
        <w:t xml:space="preserve">students</w:t>
      </w:r>
      <w:r w:rsidDel="00000000" w:rsidR="00000000" w:rsidRPr="00000000">
        <w:rPr>
          <w:i w:val="0"/>
          <w:smallCaps w:val="0"/>
          <w:strike w:val="0"/>
          <w:color w:val="000000"/>
          <w:sz w:val="24"/>
          <w:szCs w:val="24"/>
          <w:u w:val="none"/>
          <w:shd w:fill="auto" w:val="clear"/>
          <w:vertAlign w:val="baseline"/>
          <w:rtl w:val="0"/>
        </w:rPr>
        <w:t xml:space="preserve"> with disabilities.</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Requests  for academic accommodations are to be made during the first three weeks of the semester, except for unusual circumstances, so arrangements can be made.</w:t>
      </w: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Students are encouraged to register with Student Disability Services to verify their eligibility for appropriate accommodations.</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2.00000000000003" w:lineRule="auto"/>
        <w:ind w:left="0" w:right="85" w:firstLine="720"/>
        <w:jc w:val="left"/>
        <w:rPr>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52.00000000000003" w:lineRule="auto"/>
        <w:ind w:left="0" w:right="85" w:firstLine="720"/>
        <w:jc w:val="both"/>
        <w:rPr>
          <w:sz w:val="24"/>
          <w:szCs w:val="24"/>
        </w:rPr>
      </w:pPr>
      <w:r w:rsidDel="00000000" w:rsidR="00000000" w:rsidRPr="00000000">
        <w:rPr>
          <w:sz w:val="24"/>
          <w:szCs w:val="24"/>
          <w:rtl w:val="0"/>
        </w:rPr>
        <w:t xml:space="preserve">We are also extremely well-versed in seeing aids for the visually impaired, as well as in electric mobility aids.</w:t>
      </w:r>
      <w:r w:rsidDel="00000000" w:rsidR="00000000" w:rsidRPr="00000000">
        <w:rPr>
          <w:rtl w:val="0"/>
        </w:rPr>
      </w:r>
    </w:p>
    <w:p w:rsidR="00000000" w:rsidDel="00000000" w:rsidP="00000000" w:rsidRDefault="00000000" w:rsidRPr="00000000" w14:paraId="00000096">
      <w:pPr>
        <w:tabs>
          <w:tab w:val="left" w:leader="none" w:pos="395"/>
        </w:tabs>
        <w:rPr/>
      </w:pPr>
      <w:r w:rsidDel="00000000" w:rsidR="00000000" w:rsidRPr="00000000">
        <w:rPr>
          <w:rtl w:val="0"/>
        </w:rPr>
      </w:r>
    </w:p>
    <w:p w:rsidR="00000000" w:rsidDel="00000000" w:rsidP="00000000" w:rsidRDefault="00000000" w:rsidRPr="00000000" w14:paraId="00000097">
      <w:pPr>
        <w:pStyle w:val="Heading1"/>
        <w:tabs>
          <w:tab w:val="left" w:leader="none" w:pos="395"/>
        </w:tabs>
        <w:ind w:left="0" w:firstLine="0"/>
        <w:rPr>
          <w:sz w:val="24"/>
          <w:szCs w:val="24"/>
        </w:rPr>
      </w:pPr>
      <w:bookmarkStart w:colFirst="0" w:colLast="0" w:name="_ucannwpyaywd" w:id="2"/>
      <w:bookmarkEnd w:id="2"/>
      <w:r w:rsidDel="00000000" w:rsidR="00000000" w:rsidRPr="00000000">
        <w:rPr>
          <w:sz w:val="24"/>
          <w:szCs w:val="24"/>
          <w:rtl w:val="0"/>
        </w:rPr>
        <w:t xml:space="preserve">X.  </w:t>
        <w:tab/>
        <w:tab/>
        <w:t xml:space="preserve">Notice of video recording and sharing</w:t>
      </w:r>
    </w:p>
    <w:p w:rsidR="00000000" w:rsidDel="00000000" w:rsidP="00000000" w:rsidRDefault="00000000" w:rsidRPr="00000000" w14:paraId="00000098">
      <w:pPr>
        <w:tabs>
          <w:tab w:val="left" w:leader="none" w:pos="395"/>
        </w:tabs>
        <w:rPr/>
      </w:pPr>
      <w:r w:rsidDel="00000000" w:rsidR="00000000" w:rsidRPr="00000000">
        <w:rPr>
          <w:rtl w:val="0"/>
        </w:rPr>
      </w:r>
    </w:p>
    <w:p w:rsidR="00000000" w:rsidDel="00000000" w:rsidP="00000000" w:rsidRDefault="00000000" w:rsidRPr="00000000" w14:paraId="00000099">
      <w:pPr>
        <w:spacing w:before="11" w:line="252.00000000000003" w:lineRule="auto"/>
        <w:ind w:right="85" w:firstLine="720"/>
        <w:jc w:val="both"/>
        <w:rPr>
          <w:sz w:val="24"/>
          <w:szCs w:val="24"/>
        </w:rPr>
      </w:pPr>
      <w:r w:rsidDel="00000000" w:rsidR="00000000" w:rsidRPr="00000000">
        <w:rPr>
          <w:sz w:val="24"/>
          <w:szCs w:val="24"/>
          <w:rtl w:val="0"/>
        </w:rPr>
        <w:t xml:space="preserve">At times during this course, some interactions including your participation might be recorded on video and will be available for remote viewing and after each session.  Course videos and materials belong to the instructor and/or other source depending on the specific facts of the various situations and are possibly protected by copyright or copyleft.  In this course, you are permitted to download session videos and materials for your own academic use, but you should not copy, share, or use them for any other purpose without the explicit permission of the instructor.  For questions about recording and use of videos in which you appear please contact your instructor.  We are generally happy to support widespread learning and teaching and service to the community, and we are generally in favour of copyleft + GPL (GNU Public License) as guiding principles.  Feel free to discuss with the instructor or TAs (Teaching Assistants).</w:t>
      </w:r>
    </w:p>
    <w:p w:rsidR="00000000" w:rsidDel="00000000" w:rsidP="00000000" w:rsidRDefault="00000000" w:rsidRPr="00000000" w14:paraId="0000009A">
      <w:pPr>
        <w:spacing w:before="11" w:line="252.00000000000003" w:lineRule="auto"/>
        <w:ind w:right="85" w:firstLine="720"/>
        <w:jc w:val="both"/>
        <w:rPr>
          <w:sz w:val="24"/>
          <w:szCs w:val="24"/>
        </w:rPr>
      </w:pPr>
      <w:r w:rsidDel="00000000" w:rsidR="00000000" w:rsidRPr="00000000">
        <w:rPr>
          <w:rtl w:val="0"/>
        </w:rPr>
      </w:r>
    </w:p>
    <w:p w:rsidR="00000000" w:rsidDel="00000000" w:rsidP="00000000" w:rsidRDefault="00000000" w:rsidRPr="00000000" w14:paraId="0000009B">
      <w:pPr>
        <w:spacing w:before="11" w:line="252.00000000000003" w:lineRule="auto"/>
        <w:ind w:right="85" w:firstLine="720"/>
        <w:jc w:val="both"/>
        <w:rPr>
          <w:sz w:val="24"/>
          <w:szCs w:val="24"/>
        </w:rPr>
      </w:pPr>
      <w:r w:rsidDel="00000000" w:rsidR="00000000" w:rsidRPr="00000000">
        <w:rPr>
          <w:rtl w:val="0"/>
        </w:rPr>
      </w:r>
    </w:p>
    <w:p w:rsidR="00000000" w:rsidDel="00000000" w:rsidP="00000000" w:rsidRDefault="00000000" w:rsidRPr="00000000" w14:paraId="0000009C">
      <w:pPr>
        <w:pStyle w:val="Heading1"/>
        <w:tabs>
          <w:tab w:val="left" w:leader="none" w:pos="395"/>
        </w:tabs>
        <w:ind w:left="0" w:firstLine="0"/>
        <w:rPr>
          <w:sz w:val="24"/>
          <w:szCs w:val="24"/>
        </w:rPr>
      </w:pPr>
      <w:bookmarkStart w:colFirst="0" w:colLast="0" w:name="_2v2vd7rdt1fu" w:id="3"/>
      <w:bookmarkEnd w:id="3"/>
      <w:r w:rsidDel="00000000" w:rsidR="00000000" w:rsidRPr="00000000">
        <w:rPr>
          <w:sz w:val="24"/>
          <w:szCs w:val="24"/>
          <w:rtl w:val="0"/>
        </w:rPr>
        <w:t xml:space="preserve">XI.  </w:t>
        <w:tab/>
        <w:t xml:space="preserve">Land + Water + Air Acknowledgement</w:t>
      </w:r>
    </w:p>
    <w:p w:rsidR="00000000" w:rsidDel="00000000" w:rsidP="00000000" w:rsidRDefault="00000000" w:rsidRPr="00000000" w14:paraId="0000009D">
      <w:pPr>
        <w:tabs>
          <w:tab w:val="left" w:leader="none" w:pos="395"/>
        </w:tabs>
        <w:rPr/>
      </w:pPr>
      <w:r w:rsidDel="00000000" w:rsidR="00000000" w:rsidRPr="00000000">
        <w:rPr>
          <w:rtl w:val="0"/>
        </w:rPr>
      </w:r>
    </w:p>
    <w:p w:rsidR="00000000" w:rsidDel="00000000" w:rsidP="00000000" w:rsidRDefault="00000000" w:rsidRPr="00000000" w14:paraId="0000009E">
      <w:pPr>
        <w:spacing w:before="11" w:line="252.00000000000003" w:lineRule="auto"/>
        <w:ind w:right="85" w:firstLine="720"/>
        <w:jc w:val="both"/>
        <w:rPr>
          <w:sz w:val="24"/>
          <w:szCs w:val="24"/>
        </w:rPr>
      </w:pPr>
      <w:r w:rsidDel="00000000" w:rsidR="00000000" w:rsidRPr="00000000">
        <w:rPr>
          <w:sz w:val="24"/>
          <w:szCs w:val="24"/>
          <w:rtl w:val="0"/>
        </w:rPr>
        <w:t xml:space="preserve">I (we) wish to acknowledge this land, waterways, and air space in which the University of Toronto operates, as well as the space at Ontario Place where our outdoor “TeachBeach</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 is located. For thousands of years these places have been traditional places of the Huron-Wendat, the Seneca, and most recently, the Mississaugas of the Credit River. Today, these meeting places are still the home to many Indigenous people from across Turtle Island and we are grateful to have the opportunity to work here.</w:t>
      </w:r>
    </w:p>
    <w:p w:rsidR="00000000" w:rsidDel="00000000" w:rsidP="00000000" w:rsidRDefault="00000000" w:rsidRPr="00000000" w14:paraId="0000009F">
      <w:pPr>
        <w:spacing w:before="11" w:line="252.00000000000003" w:lineRule="auto"/>
        <w:ind w:right="85" w:firstLine="720"/>
        <w:jc w:val="both"/>
        <w:rPr>
          <w:sz w:val="24"/>
          <w:szCs w:val="24"/>
        </w:rPr>
      </w:pPr>
      <w:r w:rsidDel="00000000" w:rsidR="00000000" w:rsidRPr="00000000">
        <w:rPr>
          <w:rtl w:val="0"/>
        </w:rPr>
      </w:r>
    </w:p>
    <w:p w:rsidR="00000000" w:rsidDel="00000000" w:rsidP="00000000" w:rsidRDefault="00000000" w:rsidRPr="00000000" w14:paraId="000000A0">
      <w:pPr>
        <w:pStyle w:val="Heading1"/>
        <w:tabs>
          <w:tab w:val="left" w:leader="none" w:pos="395"/>
        </w:tabs>
        <w:ind w:left="0" w:firstLine="0"/>
        <w:rPr>
          <w:sz w:val="24"/>
          <w:szCs w:val="24"/>
        </w:rPr>
      </w:pPr>
      <w:bookmarkStart w:colFirst="0" w:colLast="0" w:name="_myn3fe456izy" w:id="4"/>
      <w:bookmarkEnd w:id="4"/>
      <w:r w:rsidDel="00000000" w:rsidR="00000000" w:rsidRPr="00000000">
        <w:rPr>
          <w:sz w:val="24"/>
          <w:szCs w:val="24"/>
          <w:rtl w:val="0"/>
        </w:rPr>
        <w:t xml:space="preserve">XII.  </w:t>
        <w:tab/>
        <w:t xml:space="preserve">Cyberspace and Cyborgspace Acknowledgement</w:t>
      </w:r>
    </w:p>
    <w:p w:rsidR="00000000" w:rsidDel="00000000" w:rsidP="00000000" w:rsidRDefault="00000000" w:rsidRPr="00000000" w14:paraId="000000A1">
      <w:pPr>
        <w:tabs>
          <w:tab w:val="left" w:leader="none" w:pos="395"/>
        </w:tabs>
        <w:rPr/>
      </w:pPr>
      <w:r w:rsidDel="00000000" w:rsidR="00000000" w:rsidRPr="00000000">
        <w:rPr>
          <w:rtl w:val="0"/>
        </w:rPr>
      </w:r>
    </w:p>
    <w:p w:rsidR="00000000" w:rsidDel="00000000" w:rsidP="00000000" w:rsidRDefault="00000000" w:rsidRPr="00000000" w14:paraId="000000A2">
      <w:pPr>
        <w:spacing w:before="11" w:line="252.00000000000003" w:lineRule="auto"/>
        <w:ind w:right="85" w:firstLine="720"/>
        <w:jc w:val="both"/>
        <w:rPr>
          <w:sz w:val="24"/>
          <w:szCs w:val="24"/>
        </w:rPr>
      </w:pPr>
      <w:r w:rsidDel="00000000" w:rsidR="00000000" w:rsidRPr="00000000">
        <w:rPr>
          <w:sz w:val="24"/>
          <w:szCs w:val="24"/>
          <w:rtl w:val="0"/>
        </w:rPr>
        <w:t xml:space="preserve">I (we) wish to acknowledge the work of many great minds before us, and our responsibility to the ethical principle of openscience and free-open-source (FOS) computation, and the like.  Traditionally computer programming was a free and open space, and we aim to keep it free and open.  Consistent with these ethical principles, we will favour FOS programs such as Jitsi, GNU Linux, Inkscape, GIMP, Octave, and the like.</w:t>
      </w:r>
    </w:p>
    <w:p w:rsidR="00000000" w:rsidDel="00000000" w:rsidP="00000000" w:rsidRDefault="00000000" w:rsidRPr="00000000" w14:paraId="000000A3">
      <w:pPr>
        <w:spacing w:before="11" w:line="252.00000000000003" w:lineRule="auto"/>
        <w:ind w:right="85" w:firstLine="720"/>
        <w:jc w:val="both"/>
        <w:rPr>
          <w:sz w:val="24"/>
          <w:szCs w:val="24"/>
        </w:rPr>
      </w:pPr>
      <w:r w:rsidDel="00000000" w:rsidR="00000000" w:rsidRPr="00000000">
        <w:rPr>
          <w:sz w:val="24"/>
          <w:szCs w:val="24"/>
          <w:rtl w:val="0"/>
        </w:rPr>
        <w:t xml:space="preserve">We embrace Mersivity, and we pledge to advance technology for humanity and earth, and in particular, we regard technology as a vessel that should connect us to each other and to our surroundings (the environment) as outlined at https://Mersivity.com</w:t>
      </w:r>
    </w:p>
    <w:p w:rsidR="00000000" w:rsidDel="00000000" w:rsidP="00000000" w:rsidRDefault="00000000" w:rsidRPr="00000000" w14:paraId="000000A4">
      <w:pPr>
        <w:spacing w:before="11" w:line="252.00000000000003" w:lineRule="auto"/>
        <w:ind w:right="85" w:firstLine="720"/>
        <w:jc w:val="both"/>
        <w:rPr>
          <w:sz w:val="24"/>
          <w:szCs w:val="24"/>
        </w:rPr>
      </w:pPr>
      <w:r w:rsidDel="00000000" w:rsidR="00000000" w:rsidRPr="00000000">
        <w:rPr>
          <w:sz w:val="24"/>
          <w:szCs w:val="24"/>
          <w:rtl w:val="0"/>
        </w:rPr>
        <w:t xml:space="preserve">To better understand this Acknowledgement, take a look at an installation of the San Francisco Art Institute and elsewhere, http://www.wearcam.org/seatsale/</w:t>
      </w:r>
      <w:r w:rsidDel="00000000" w:rsidR="00000000" w:rsidRPr="00000000">
        <w:rPr>
          <w:rtl w:val="0"/>
        </w:rPr>
      </w:r>
    </w:p>
    <w:p w:rsidR="00000000" w:rsidDel="00000000" w:rsidP="00000000" w:rsidRDefault="00000000" w:rsidRPr="00000000" w14:paraId="000000A5">
      <w:pPr>
        <w:spacing w:before="11" w:line="252.00000000000003" w:lineRule="auto"/>
        <w:ind w:right="85" w:firstLine="720"/>
        <w:jc w:val="both"/>
        <w:rPr>
          <w:sz w:val="24"/>
          <w:szCs w:val="24"/>
        </w:rPr>
      </w:pPr>
      <w:r w:rsidDel="00000000" w:rsidR="00000000" w:rsidRPr="00000000">
        <w:rPr>
          <w:rtl w:val="0"/>
        </w:rPr>
      </w:r>
    </w:p>
    <w:p w:rsidR="00000000" w:rsidDel="00000000" w:rsidP="00000000" w:rsidRDefault="00000000" w:rsidRPr="00000000" w14:paraId="000000A6">
      <w:pPr>
        <w:pStyle w:val="Heading1"/>
        <w:tabs>
          <w:tab w:val="left" w:leader="none" w:pos="395"/>
        </w:tabs>
        <w:ind w:left="0" w:firstLine="0"/>
        <w:rPr/>
      </w:pPr>
      <w:bookmarkStart w:colFirst="0" w:colLast="0" w:name="_t3hornhalfkw" w:id="5"/>
      <w:bookmarkEnd w:id="5"/>
      <w:r w:rsidDel="00000000" w:rsidR="00000000" w:rsidRPr="00000000">
        <w:rPr>
          <w:sz w:val="24"/>
          <w:szCs w:val="24"/>
          <w:rtl w:val="0"/>
        </w:rPr>
        <w:t xml:space="preserve">XIII.  </w:t>
        <w:tab/>
        <w:t xml:space="preserve">Inclusivity Statement</w:t>
      </w: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0" w:right="121" w:firstLine="0"/>
        <w:jc w:val="left"/>
        <w:rPr>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0" w:right="121" w:firstLine="720"/>
        <w:jc w:val="both"/>
        <w:rPr>
          <w:sz w:val="24"/>
          <w:szCs w:val="24"/>
        </w:rPr>
      </w:pPr>
      <w:r w:rsidDel="00000000" w:rsidR="00000000" w:rsidRPr="00000000">
        <w:rPr>
          <w:i w:val="0"/>
          <w:smallCaps w:val="0"/>
          <w:strike w:val="0"/>
          <w:color w:val="000000"/>
          <w:sz w:val="24"/>
          <w:szCs w:val="24"/>
          <w:u w:val="none"/>
          <w:shd w:fill="auto" w:val="clear"/>
          <w:vertAlign w:val="baseline"/>
          <w:rtl w:val="0"/>
        </w:rPr>
        <w:t xml:space="preserve">We understand that our members represent a rich variety of backgrounds</w:t>
      </w:r>
      <w:r w:rsidDel="00000000" w:rsidR="00000000" w:rsidRPr="00000000">
        <w:rPr>
          <w:sz w:val="24"/>
          <w:szCs w:val="24"/>
          <w:rtl w:val="0"/>
        </w:rPr>
        <w:t xml:space="preserve">,</w:t>
      </w:r>
      <w:r w:rsidDel="00000000" w:rsidR="00000000" w:rsidRPr="00000000">
        <w:rPr>
          <w:i w:val="0"/>
          <w:smallCaps w:val="0"/>
          <w:strike w:val="0"/>
          <w:color w:val="000000"/>
          <w:sz w:val="24"/>
          <w:szCs w:val="24"/>
          <w:u w:val="none"/>
          <w:shd w:fill="auto" w:val="clear"/>
          <w:vertAlign w:val="baseline"/>
          <w:rtl w:val="0"/>
        </w:rPr>
        <w:t xml:space="preserve"> perspectives, and health conditions.</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0" w:right="121" w:firstLine="720"/>
        <w:jc w:val="both"/>
        <w:rPr>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0" w:right="121" w:firstLine="720"/>
        <w:jc w:val="both"/>
        <w:rPr>
          <w:sz w:val="24"/>
          <w:szCs w:val="24"/>
        </w:rPr>
      </w:pPr>
      <w:r w:rsidDel="00000000" w:rsidR="00000000" w:rsidRPr="00000000">
        <w:rPr>
          <w:sz w:val="24"/>
          <w:szCs w:val="24"/>
          <w:rtl w:val="0"/>
        </w:rPr>
        <w:t xml:space="preserve">Everyone at University of Toronto has the right to a safe, welcoming, respectful, and inclusive in/en/vironment.  In this class we are all responsible for our language, action and interactions.  Discriminatory comments or actions of any kind will not be permitted. This includes any form of discrimination based on physical or mental state or attributes, health conditions, medical status, medication, or the lack thereof.</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0" w:right="121" w:firstLine="720"/>
        <w:jc w:val="both"/>
        <w:rPr>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0" w:right="121" w:firstLine="720"/>
        <w:jc w:val="both"/>
        <w:rPr>
          <w:sz w:val="24"/>
          <w:szCs w:val="24"/>
        </w:rPr>
      </w:pPr>
      <w:r w:rsidDel="00000000" w:rsidR="00000000" w:rsidRPr="00000000">
        <w:rPr>
          <w:sz w:val="24"/>
          <w:szCs w:val="24"/>
          <w:rtl w:val="0"/>
        </w:rPr>
        <w:t xml:space="preserve">If you experience or witness any form of discrimination, please contact IDEA (Inclusion, Diversity, and Equity, Advisory Committee) or any faculty or staff member you feel comfortable approaching.</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0" w:right="121" w:firstLine="0"/>
        <w:jc w:val="both"/>
        <w:rPr>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0" w:right="121" w:firstLine="72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The engineering department is committed to providing an atmosphere for learning that respects diversity. </w:t>
      </w:r>
      <w:r w:rsidDel="00000000" w:rsidR="00000000" w:rsidRPr="00000000">
        <w:rPr>
          <w:i w:val="0"/>
          <w:smallCaps w:val="0"/>
          <w:strike w:val="0"/>
          <w:color w:val="000000"/>
          <w:sz w:val="24"/>
          <w:szCs w:val="24"/>
          <w:u w:val="none"/>
          <w:shd w:fill="auto" w:val="clear"/>
          <w:vertAlign w:val="baseline"/>
          <w:rtl w:val="0"/>
        </w:rPr>
        <w:t xml:space="preserve">While working together to build this community we ask all members to:</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52.00000000000003" w:lineRule="auto"/>
        <w:ind w:left="0" w:right="121" w:firstLine="0"/>
        <w:jc w:val="left"/>
        <w:rPr>
          <w:sz w:val="24"/>
          <w:szCs w:val="24"/>
        </w:rPr>
      </w:pPr>
      <w:r w:rsidDel="00000000" w:rsidR="00000000" w:rsidRPr="00000000">
        <w:rPr>
          <w:rtl w:val="0"/>
        </w:rPr>
      </w:r>
    </w:p>
    <w:p w:rsidR="00000000" w:rsidDel="00000000" w:rsidP="00000000" w:rsidRDefault="00000000" w:rsidRPr="00000000" w14:paraId="000000B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0" w:line="240" w:lineRule="auto"/>
        <w:ind w:left="8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sz w:val="24"/>
          <w:szCs w:val="24"/>
          <w:rtl w:val="0"/>
        </w:rPr>
        <w:t xml:space="preserve">S</w:t>
      </w:r>
      <w:r w:rsidDel="00000000" w:rsidR="00000000" w:rsidRPr="00000000">
        <w:rPr>
          <w:i w:val="0"/>
          <w:smallCaps w:val="0"/>
          <w:strike w:val="0"/>
          <w:color w:val="000000"/>
          <w:sz w:val="24"/>
          <w:szCs w:val="24"/>
          <w:u w:val="none"/>
          <w:shd w:fill="auto" w:val="clear"/>
          <w:vertAlign w:val="baseline"/>
          <w:rtl w:val="0"/>
        </w:rPr>
        <w:t xml:space="preserve">hare their unique experiences, values and beliefs</w:t>
      </w:r>
    </w:p>
    <w:p w:rsidR="00000000" w:rsidDel="00000000" w:rsidP="00000000" w:rsidRDefault="00000000" w:rsidRPr="00000000" w14:paraId="000000B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6" w:line="240" w:lineRule="auto"/>
        <w:ind w:left="8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sz w:val="24"/>
          <w:szCs w:val="24"/>
          <w:rtl w:val="0"/>
        </w:rPr>
        <w:t xml:space="preserve">B</w:t>
      </w:r>
      <w:r w:rsidDel="00000000" w:rsidR="00000000" w:rsidRPr="00000000">
        <w:rPr>
          <w:i w:val="0"/>
          <w:smallCaps w:val="0"/>
          <w:strike w:val="0"/>
          <w:color w:val="000000"/>
          <w:sz w:val="24"/>
          <w:szCs w:val="24"/>
          <w:u w:val="none"/>
          <w:shd w:fill="auto" w:val="clear"/>
          <w:vertAlign w:val="baseline"/>
          <w:rtl w:val="0"/>
        </w:rPr>
        <w:t xml:space="preserve">e open to the views of others</w:t>
      </w:r>
    </w:p>
    <w:p w:rsidR="00000000" w:rsidDel="00000000" w:rsidP="00000000" w:rsidRDefault="00000000" w:rsidRPr="00000000" w14:paraId="000000B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40" w:lineRule="auto"/>
        <w:ind w:left="8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sz w:val="24"/>
          <w:szCs w:val="24"/>
          <w:rtl w:val="0"/>
        </w:rPr>
        <w:t xml:space="preserve">H</w:t>
      </w:r>
      <w:r w:rsidDel="00000000" w:rsidR="00000000" w:rsidRPr="00000000">
        <w:rPr>
          <w:i w:val="0"/>
          <w:smallCaps w:val="0"/>
          <w:strike w:val="0"/>
          <w:color w:val="000000"/>
          <w:sz w:val="24"/>
          <w:szCs w:val="24"/>
          <w:u w:val="none"/>
          <w:shd w:fill="auto" w:val="clear"/>
          <w:vertAlign w:val="baseline"/>
          <w:rtl w:val="0"/>
        </w:rPr>
        <w:t xml:space="preserve">onor the uniqueness of their colleagues</w:t>
      </w:r>
    </w:p>
    <w:p w:rsidR="00000000" w:rsidDel="00000000" w:rsidP="00000000" w:rsidRDefault="00000000" w:rsidRPr="00000000" w14:paraId="000000B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40" w:lineRule="auto"/>
        <w:ind w:left="8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sz w:val="24"/>
          <w:szCs w:val="24"/>
          <w:rtl w:val="0"/>
        </w:rPr>
        <w:t xml:space="preserve">A</w:t>
      </w:r>
      <w:r w:rsidDel="00000000" w:rsidR="00000000" w:rsidRPr="00000000">
        <w:rPr>
          <w:i w:val="0"/>
          <w:smallCaps w:val="0"/>
          <w:strike w:val="0"/>
          <w:color w:val="000000"/>
          <w:sz w:val="24"/>
          <w:szCs w:val="24"/>
          <w:u w:val="none"/>
          <w:shd w:fill="auto" w:val="clear"/>
          <w:vertAlign w:val="baseline"/>
          <w:rtl w:val="0"/>
        </w:rPr>
        <w:t xml:space="preserve">ppreciate the opportunity that we have to learn from each other in this community</w:t>
      </w:r>
    </w:p>
    <w:p w:rsidR="00000000" w:rsidDel="00000000" w:rsidP="00000000" w:rsidRDefault="00000000" w:rsidRPr="00000000" w14:paraId="000000B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40" w:lineRule="auto"/>
        <w:ind w:left="8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sz w:val="24"/>
          <w:szCs w:val="24"/>
          <w:rtl w:val="0"/>
        </w:rPr>
        <w:t xml:space="preserve">V</w:t>
      </w:r>
      <w:r w:rsidDel="00000000" w:rsidR="00000000" w:rsidRPr="00000000">
        <w:rPr>
          <w:i w:val="0"/>
          <w:smallCaps w:val="0"/>
          <w:strike w:val="0"/>
          <w:color w:val="000000"/>
          <w:sz w:val="24"/>
          <w:szCs w:val="24"/>
          <w:u w:val="none"/>
          <w:shd w:fill="auto" w:val="clear"/>
          <w:vertAlign w:val="baseline"/>
          <w:rtl w:val="0"/>
        </w:rPr>
        <w:t xml:space="preserve">alue each other’s opinions and communicate in a respectful manner</w:t>
      </w:r>
    </w:p>
    <w:p w:rsidR="00000000" w:rsidDel="00000000" w:rsidP="00000000" w:rsidRDefault="00000000" w:rsidRPr="00000000" w14:paraId="000000B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40" w:lineRule="auto"/>
        <w:ind w:left="8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sz w:val="24"/>
          <w:szCs w:val="24"/>
          <w:rtl w:val="0"/>
        </w:rPr>
        <w:t xml:space="preserve">K</w:t>
      </w:r>
      <w:r w:rsidDel="00000000" w:rsidR="00000000" w:rsidRPr="00000000">
        <w:rPr>
          <w:i w:val="0"/>
          <w:smallCaps w:val="0"/>
          <w:strike w:val="0"/>
          <w:color w:val="000000"/>
          <w:sz w:val="24"/>
          <w:szCs w:val="24"/>
          <w:u w:val="none"/>
          <w:shd w:fill="auto" w:val="clear"/>
          <w:vertAlign w:val="baseline"/>
          <w:rtl w:val="0"/>
        </w:rPr>
        <w:t xml:space="preserve">eep confidential discussions that the community has of a personal or professional nature</w:t>
      </w:r>
    </w:p>
    <w:p w:rsidR="00000000" w:rsidDel="00000000" w:rsidP="00000000" w:rsidRDefault="00000000" w:rsidRPr="00000000" w14:paraId="000000B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left="820" w:right="395"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sz w:val="24"/>
          <w:szCs w:val="24"/>
          <w:rtl w:val="0"/>
        </w:rPr>
        <w:t xml:space="preserve">U</w:t>
      </w:r>
      <w:r w:rsidDel="00000000" w:rsidR="00000000" w:rsidRPr="00000000">
        <w:rPr>
          <w:i w:val="0"/>
          <w:smallCaps w:val="0"/>
          <w:strike w:val="0"/>
          <w:color w:val="000000"/>
          <w:sz w:val="24"/>
          <w:szCs w:val="24"/>
          <w:u w:val="none"/>
          <w:shd w:fill="auto" w:val="clear"/>
          <w:vertAlign w:val="baseline"/>
          <w:rtl w:val="0"/>
        </w:rPr>
        <w:t xml:space="preserve">se this opportunity together to discuss ways in which we can create an inclusive environment in this course and across the </w:t>
      </w:r>
      <w:r w:rsidDel="00000000" w:rsidR="00000000" w:rsidRPr="00000000">
        <w:rPr>
          <w:sz w:val="24"/>
          <w:szCs w:val="24"/>
          <w:rtl w:val="0"/>
        </w:rPr>
        <w:t xml:space="preserve">university</w:t>
      </w:r>
      <w:r w:rsidDel="00000000" w:rsidR="00000000" w:rsidRPr="00000000">
        <w:rPr>
          <w:i w:val="0"/>
          <w:smallCaps w:val="0"/>
          <w:strike w:val="0"/>
          <w:color w:val="000000"/>
          <w:sz w:val="24"/>
          <w:szCs w:val="24"/>
          <w:u w:val="none"/>
          <w:shd w:fill="auto" w:val="clear"/>
          <w:vertAlign w:val="baseline"/>
          <w:rtl w:val="0"/>
        </w:rPr>
        <w:t xml:space="preserve"> community</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rtl w:val="0"/>
        </w:rPr>
      </w:r>
    </w:p>
    <w:p w:rsidR="00000000" w:rsidDel="00000000" w:rsidP="00000000" w:rsidRDefault="00000000" w:rsidRPr="00000000" w14:paraId="000000B8">
      <w:pPr>
        <w:pStyle w:val="Heading1"/>
        <w:tabs>
          <w:tab w:val="left" w:leader="none" w:pos="395"/>
        </w:tabs>
        <w:ind w:left="0" w:firstLine="0"/>
        <w:rPr/>
      </w:pPr>
      <w:bookmarkStart w:colFirst="0" w:colLast="0" w:name="_f40otoettfp0" w:id="6"/>
      <w:bookmarkEnd w:id="6"/>
      <w:r w:rsidDel="00000000" w:rsidR="00000000" w:rsidRPr="00000000">
        <w:rPr>
          <w:sz w:val="24"/>
          <w:szCs w:val="24"/>
          <w:rtl w:val="0"/>
        </w:rPr>
        <w:t xml:space="preserve">XIV.  </w:t>
        <w:tab/>
        <w:t xml:space="preserve">Accommodations</w:t>
      </w:r>
      <w:r w:rsidDel="00000000" w:rsidR="00000000" w:rsidRPr="00000000">
        <w:rPr>
          <w:rtl w:val="0"/>
        </w:rPr>
      </w:r>
    </w:p>
    <w:p w:rsidR="00000000" w:rsidDel="00000000" w:rsidP="00000000" w:rsidRDefault="00000000" w:rsidRPr="00000000" w14:paraId="000000B9">
      <w:pPr>
        <w:spacing w:before="6" w:line="252.00000000000003" w:lineRule="auto"/>
        <w:ind w:right="121"/>
        <w:rPr>
          <w:sz w:val="24"/>
          <w:szCs w:val="24"/>
        </w:rPr>
      </w:pPr>
      <w:r w:rsidDel="00000000" w:rsidR="00000000" w:rsidRPr="00000000">
        <w:rPr>
          <w:rtl w:val="0"/>
        </w:rPr>
      </w:r>
    </w:p>
    <w:p w:rsidR="00000000" w:rsidDel="00000000" w:rsidP="00000000" w:rsidRDefault="00000000" w:rsidRPr="00000000" w14:paraId="000000BA">
      <w:pPr>
        <w:spacing w:before="6" w:line="252.00000000000003" w:lineRule="auto"/>
        <w:ind w:right="121" w:firstLine="720"/>
        <w:jc w:val="both"/>
        <w:rPr>
          <w:sz w:val="24"/>
          <w:szCs w:val="24"/>
        </w:rPr>
      </w:pPr>
      <w:r w:rsidDel="00000000" w:rsidR="00000000" w:rsidRPr="00000000">
        <w:rPr>
          <w:sz w:val="24"/>
          <w:szCs w:val="24"/>
          <w:rtl w:val="0"/>
        </w:rPr>
        <w:t xml:space="preserve">If you have a learning need requiring an accommodation, University of Toronto recommends that students immediately register at Accessibility Services at www.studentlife.utoronto.ca/as.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sz w:val="24"/>
          <w:szCs w:val="24"/>
          <w:rtl w:val="0"/>
        </w:rPr>
        <w:t xml:space="preserve">Location: 4th floor of 455 Spadina Avenue, Suite 400</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sz w:val="24"/>
          <w:szCs w:val="24"/>
          <w:rtl w:val="0"/>
        </w:rPr>
        <w:t xml:space="preserve">Voice: 416-978-8060</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sz w:val="24"/>
          <w:szCs w:val="24"/>
          <w:rtl w:val="0"/>
        </w:rPr>
        <w:t xml:space="preserve">Fax: 416-978-5729</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sz w:val="24"/>
          <w:szCs w:val="24"/>
          <w:rtl w:val="0"/>
        </w:rPr>
        <w:t xml:space="preserve">Email: </w:t>
      </w:r>
      <w:hyperlink r:id="rId48">
        <w:r w:rsidDel="00000000" w:rsidR="00000000" w:rsidRPr="00000000">
          <w:rPr>
            <w:color w:val="1155cc"/>
            <w:sz w:val="24"/>
            <w:szCs w:val="24"/>
            <w:u w:val="single"/>
            <w:rtl w:val="0"/>
          </w:rPr>
          <w:t xml:space="preserve">accessibility.services@utoronto.ca</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sz w:val="24"/>
          <w:szCs w:val="24"/>
          <w:rtl w:val="0"/>
        </w:rPr>
        <w:t xml:space="preserve">The University of Toronto supports accommodations of students with special learning needs, which may be associated with learning disabilities, mobility impairments, functional/fine motor disabilities, acquired brain injuries, blindness and low vision, chronic health conditions, addictions, deafness and hearing loss, psychiatric disabilities, communication disorders and/or temporary disabilities, such as fractures and severe sprains, recovery from an operation, serious infections or pregnancy complications.</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rtl w:val="0"/>
        </w:rPr>
      </w:r>
    </w:p>
    <w:p w:rsidR="00000000" w:rsidDel="00000000" w:rsidP="00000000" w:rsidRDefault="00000000" w:rsidRPr="00000000" w14:paraId="000000C2">
      <w:pPr>
        <w:pStyle w:val="Heading1"/>
        <w:tabs>
          <w:tab w:val="left" w:leader="none" w:pos="395"/>
        </w:tabs>
        <w:ind w:left="0" w:firstLine="0"/>
        <w:rPr/>
      </w:pPr>
      <w:bookmarkStart w:colFirst="0" w:colLast="0" w:name="_uwg7jzmncmnl" w:id="7"/>
      <w:bookmarkEnd w:id="7"/>
      <w:r w:rsidDel="00000000" w:rsidR="00000000" w:rsidRPr="00000000">
        <w:rPr>
          <w:sz w:val="24"/>
          <w:szCs w:val="24"/>
          <w:rtl w:val="0"/>
        </w:rPr>
        <w:t xml:space="preserve">XV.  </w:t>
        <w:tab/>
        <w:t xml:space="preserve">Mental Health:</w:t>
      </w:r>
      <w:r w:rsidDel="00000000" w:rsidR="00000000" w:rsidRPr="00000000">
        <w:rPr>
          <w:rtl w:val="0"/>
        </w:rPr>
      </w:r>
    </w:p>
    <w:p w:rsidR="00000000" w:rsidDel="00000000" w:rsidP="00000000" w:rsidRDefault="00000000" w:rsidRPr="00000000" w14:paraId="000000C3">
      <w:pPr>
        <w:spacing w:before="6" w:line="252.00000000000003" w:lineRule="auto"/>
        <w:ind w:right="121"/>
        <w:rPr>
          <w:sz w:val="24"/>
          <w:szCs w:val="24"/>
        </w:rPr>
      </w:pPr>
      <w:r w:rsidDel="00000000" w:rsidR="00000000" w:rsidRPr="00000000">
        <w:rPr>
          <w:rtl w:val="0"/>
        </w:rPr>
      </w:r>
    </w:p>
    <w:p w:rsidR="00000000" w:rsidDel="00000000" w:rsidP="00000000" w:rsidRDefault="00000000" w:rsidRPr="00000000" w14:paraId="000000C4">
      <w:pPr>
        <w:spacing w:before="6" w:line="252.00000000000003" w:lineRule="auto"/>
        <w:ind w:right="121" w:firstLine="720"/>
        <w:jc w:val="both"/>
        <w:rPr>
          <w:sz w:val="24"/>
          <w:szCs w:val="24"/>
        </w:rPr>
      </w:pPr>
      <w:r w:rsidDel="00000000" w:rsidR="00000000" w:rsidRPr="00000000">
        <w:rPr>
          <w:sz w:val="24"/>
          <w:szCs w:val="24"/>
          <w:rtl w:val="0"/>
        </w:rPr>
        <w:t xml:space="preserve">As a university student, you may experience a range of health and/or mental health issues that may result in significant barriers to achieving your personal and academic goals. The University of Toronto offers a wide range of free and confidential services and programs that may be able to assist you. We encourage you to seek out these resources early and often.</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sz w:val="24"/>
          <w:szCs w:val="24"/>
          <w:rtl w:val="0"/>
        </w:rPr>
        <w:t xml:space="preserve">If, at some point during the year, you find yourself feeling distressed and in need of more immediate support, visit the Feeling Distressed Webpage: www.studentlife.utoronto.ca/feeling-distressed, for more campus resources.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sz w:val="24"/>
          <w:szCs w:val="24"/>
          <w:rtl w:val="0"/>
        </w:rPr>
        <w:t xml:space="preserve">Off campus, immediate help is available 24/7 through Good2Talk, a post-secondary student helpline at 1-866-925-5454.</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9"/>
          <w:tab w:val="left" w:leader="none" w:pos="820"/>
        </w:tabs>
        <w:spacing w:after="0" w:before="11" w:line="252.00000000000003" w:lineRule="auto"/>
        <w:ind w:right="395"/>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Subtitle"/>
        <w:pageBreakBefore w:val="0"/>
        <w:tabs>
          <w:tab w:val="left" w:leader="none" w:pos="819"/>
          <w:tab w:val="left" w:leader="none" w:pos="820"/>
        </w:tabs>
        <w:spacing w:before="11" w:line="252.00000000000003" w:lineRule="auto"/>
        <w:ind w:right="395"/>
        <w:jc w:val="center"/>
        <w:rPr/>
      </w:pPr>
      <w:bookmarkStart w:colFirst="0" w:colLast="0" w:name="_hyn6ne6ekcjj" w:id="8"/>
      <w:bookmarkEnd w:id="8"/>
      <w:r w:rsidDel="00000000" w:rsidR="00000000" w:rsidRPr="00000000">
        <w:rPr>
          <w:rtl w:val="0"/>
        </w:rPr>
        <w:t xml:space="preserve">Appendix.  Available Course Equipment</w:t>
      </w:r>
    </w:p>
    <w:p w:rsidR="00000000" w:rsidDel="00000000" w:rsidP="00000000" w:rsidRDefault="00000000" w:rsidRPr="00000000" w14:paraId="000000CC">
      <w:pPr>
        <w:pStyle w:val="Heading3"/>
        <w:pageBreakBefore w:val="0"/>
        <w:tabs>
          <w:tab w:val="left" w:leader="none" w:pos="819"/>
          <w:tab w:val="left" w:leader="none" w:pos="820"/>
        </w:tabs>
        <w:rPr/>
      </w:pPr>
      <w:bookmarkStart w:colFirst="0" w:colLast="0" w:name="_on7db0syzrk0" w:id="9"/>
      <w:bookmarkEnd w:id="9"/>
      <w:r w:rsidDel="00000000" w:rsidR="00000000" w:rsidRPr="00000000">
        <w:rPr>
          <w:rtl w:val="0"/>
        </w:rPr>
        <w:t xml:space="preserve">VisionerTech VMG-PROV</w:t>
      </w:r>
    </w:p>
    <w:p w:rsidR="00000000" w:rsidDel="00000000" w:rsidP="00000000" w:rsidRDefault="00000000" w:rsidRPr="00000000" w14:paraId="000000CD">
      <w:pPr>
        <w:pageBreakBefore w:val="0"/>
        <w:tabs>
          <w:tab w:val="left" w:leader="none" w:pos="819"/>
          <w:tab w:val="left" w:leader="none" w:pos="820"/>
        </w:tabs>
        <w:rPr/>
      </w:pPr>
      <w:r w:rsidDel="00000000" w:rsidR="00000000" w:rsidRPr="00000000">
        <w:rPr>
          <w:rtl w:val="0"/>
        </w:rPr>
      </w:r>
    </w:p>
    <w:p w:rsidR="00000000" w:rsidDel="00000000" w:rsidP="00000000" w:rsidRDefault="00000000" w:rsidRPr="00000000" w14:paraId="000000CE">
      <w:pPr>
        <w:pageBreakBefore w:val="0"/>
        <w:tabs>
          <w:tab w:val="left" w:leader="none" w:pos="819"/>
          <w:tab w:val="left" w:leader="none" w:pos="820"/>
        </w:tabs>
        <w:rPr/>
      </w:pPr>
      <w:r w:rsidDel="00000000" w:rsidR="00000000" w:rsidRPr="00000000">
        <w:rPr>
          <w:rtl w:val="0"/>
        </w:rPr>
      </w:r>
    </w:p>
    <w:p w:rsidR="00000000" w:rsidDel="00000000" w:rsidP="00000000" w:rsidRDefault="00000000" w:rsidRPr="00000000" w14:paraId="000000CF">
      <w:pPr>
        <w:pageBreakBefore w:val="0"/>
        <w:tabs>
          <w:tab w:val="left" w:leader="none" w:pos="819"/>
          <w:tab w:val="left" w:leader="none" w:pos="820"/>
        </w:tabs>
        <w:jc w:val="center"/>
        <w:rPr/>
      </w:pPr>
      <w:r w:rsidDel="00000000" w:rsidR="00000000" w:rsidRPr="00000000">
        <w:rPr/>
        <w:drawing>
          <wp:inline distB="114300" distT="114300" distL="114300" distR="114300">
            <wp:extent cx="4868863" cy="2922856"/>
            <wp:effectExtent b="0" l="0" r="0" t="0"/>
            <wp:docPr id="5" name="image1.jpg"/>
            <a:graphic>
              <a:graphicData uri="http://schemas.openxmlformats.org/drawingml/2006/picture">
                <pic:pic>
                  <pic:nvPicPr>
                    <pic:cNvPr id="0" name="image1.jpg"/>
                    <pic:cNvPicPr preferRelativeResize="0"/>
                  </pic:nvPicPr>
                  <pic:blipFill>
                    <a:blip r:embed="rId49"/>
                    <a:srcRect b="0" l="0" r="0" t="0"/>
                    <a:stretch>
                      <a:fillRect/>
                    </a:stretch>
                  </pic:blipFill>
                  <pic:spPr>
                    <a:xfrm>
                      <a:off x="0" y="0"/>
                      <a:ext cx="4868863" cy="2922856"/>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ageBreakBefore w:val="0"/>
        <w:tabs>
          <w:tab w:val="left" w:leader="none" w:pos="819"/>
          <w:tab w:val="left" w:leader="none" w:pos="820"/>
        </w:tabs>
        <w:rPr/>
      </w:pPr>
      <w:r w:rsidDel="00000000" w:rsidR="00000000" w:rsidRPr="00000000">
        <w:rPr>
          <w:rtl w:val="0"/>
        </w:rPr>
      </w:r>
    </w:p>
    <w:p w:rsidR="00000000" w:rsidDel="00000000" w:rsidP="00000000" w:rsidRDefault="00000000" w:rsidRPr="00000000" w14:paraId="000000D1">
      <w:pPr>
        <w:pageBreakBefore w:val="0"/>
        <w:tabs>
          <w:tab w:val="left" w:leader="none" w:pos="819"/>
          <w:tab w:val="left" w:leader="none" w:pos="820"/>
        </w:tabs>
        <w:jc w:val="center"/>
        <w:rPr/>
      </w:pPr>
      <w:r w:rsidDel="00000000" w:rsidR="00000000" w:rsidRPr="00000000">
        <w:rPr>
          <w:rtl w:val="0"/>
        </w:rPr>
        <w:t xml:space="preserve">Related link:</w:t>
      </w:r>
      <w:hyperlink r:id="rId50">
        <w:r w:rsidDel="00000000" w:rsidR="00000000" w:rsidRPr="00000000">
          <w:rPr>
            <w:color w:val="1155cc"/>
            <w:u w:val="single"/>
            <w:rtl w:val="0"/>
          </w:rPr>
          <w:t xml:space="preserve"> https://www.youtube.com/watch?v=T0m0qGA8xhk</w:t>
        </w:r>
      </w:hyperlink>
      <w:r w:rsidDel="00000000" w:rsidR="00000000" w:rsidRPr="00000000">
        <w:rPr>
          <w:rtl w:val="0"/>
        </w:rPr>
      </w:r>
    </w:p>
    <w:p w:rsidR="00000000" w:rsidDel="00000000" w:rsidP="00000000" w:rsidRDefault="00000000" w:rsidRPr="00000000" w14:paraId="000000D2">
      <w:pPr>
        <w:pageBreakBefore w:val="0"/>
        <w:tabs>
          <w:tab w:val="left" w:leader="none" w:pos="819"/>
          <w:tab w:val="left" w:leader="none" w:pos="820"/>
        </w:tabs>
        <w:jc w:val="center"/>
        <w:rPr/>
      </w:pPr>
      <w:r w:rsidDel="00000000" w:rsidR="00000000" w:rsidRPr="00000000">
        <w:rPr>
          <w:rtl w:val="0"/>
        </w:rPr>
      </w:r>
    </w:p>
    <w:p w:rsidR="00000000" w:rsidDel="00000000" w:rsidP="00000000" w:rsidRDefault="00000000" w:rsidRPr="00000000" w14:paraId="000000D3">
      <w:pPr>
        <w:pStyle w:val="Heading3"/>
        <w:pageBreakBefore w:val="0"/>
        <w:tabs>
          <w:tab w:val="left" w:leader="none" w:pos="819"/>
          <w:tab w:val="left" w:leader="none" w:pos="820"/>
        </w:tabs>
        <w:rPr/>
      </w:pPr>
      <w:bookmarkStart w:colFirst="0" w:colLast="0" w:name="_3a6k506h7urc" w:id="10"/>
      <w:bookmarkEnd w:id="10"/>
      <w:r w:rsidDel="00000000" w:rsidR="00000000" w:rsidRPr="00000000">
        <w:rPr>
          <w:rtl w:val="0"/>
        </w:rPr>
        <w:t xml:space="preserve">Meta Augmented Reality Eyeglasses (Meta, Meta 2, and Meta Pro available)</w:t>
      </w:r>
    </w:p>
    <w:p w:rsidR="00000000" w:rsidDel="00000000" w:rsidP="00000000" w:rsidRDefault="00000000" w:rsidRPr="00000000" w14:paraId="000000D4">
      <w:pPr>
        <w:pageBreakBefore w:val="0"/>
        <w:tabs>
          <w:tab w:val="left" w:leader="none" w:pos="819"/>
          <w:tab w:val="left" w:leader="none" w:pos="820"/>
        </w:tabs>
        <w:jc w:val="center"/>
        <w:rPr/>
      </w:pPr>
      <w:r w:rsidDel="00000000" w:rsidR="00000000" w:rsidRPr="00000000">
        <w:rPr/>
        <w:drawing>
          <wp:inline distB="114300" distT="114300" distL="114300" distR="114300">
            <wp:extent cx="4897438" cy="2909062"/>
            <wp:effectExtent b="0" l="0" r="0" t="0"/>
            <wp:docPr id="7" name="image3.jpg"/>
            <a:graphic>
              <a:graphicData uri="http://schemas.openxmlformats.org/drawingml/2006/picture">
                <pic:pic>
                  <pic:nvPicPr>
                    <pic:cNvPr id="0" name="image3.jpg"/>
                    <pic:cNvPicPr preferRelativeResize="0"/>
                  </pic:nvPicPr>
                  <pic:blipFill>
                    <a:blip r:embed="rId51"/>
                    <a:srcRect b="0" l="0" r="0" t="0"/>
                    <a:stretch>
                      <a:fillRect/>
                    </a:stretch>
                  </pic:blipFill>
                  <pic:spPr>
                    <a:xfrm>
                      <a:off x="0" y="0"/>
                      <a:ext cx="4897438" cy="2909062"/>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ageBreakBefore w:val="0"/>
        <w:tabs>
          <w:tab w:val="left" w:leader="none" w:pos="819"/>
          <w:tab w:val="left" w:leader="none" w:pos="820"/>
        </w:tabs>
        <w:jc w:val="center"/>
        <w:rPr/>
      </w:pPr>
      <w:r w:rsidDel="00000000" w:rsidR="00000000" w:rsidRPr="00000000">
        <w:rPr>
          <w:rtl w:val="0"/>
        </w:rPr>
      </w:r>
    </w:p>
    <w:p w:rsidR="00000000" w:rsidDel="00000000" w:rsidP="00000000" w:rsidRDefault="00000000" w:rsidRPr="00000000" w14:paraId="000000D6">
      <w:pPr>
        <w:pageBreakBefore w:val="0"/>
        <w:tabs>
          <w:tab w:val="left" w:leader="none" w:pos="819"/>
          <w:tab w:val="left" w:leader="none" w:pos="820"/>
        </w:tabs>
        <w:jc w:val="center"/>
        <w:rPr/>
      </w:pPr>
      <w:r w:rsidDel="00000000" w:rsidR="00000000" w:rsidRPr="00000000">
        <w:rPr>
          <w:rtl w:val="0"/>
        </w:rPr>
        <w:t xml:space="preserve">Related link: </w:t>
      </w:r>
      <w:hyperlink r:id="rId52">
        <w:r w:rsidDel="00000000" w:rsidR="00000000" w:rsidRPr="00000000">
          <w:rPr>
            <w:color w:val="1155cc"/>
            <w:u w:val="single"/>
            <w:rtl w:val="0"/>
          </w:rPr>
          <w:t xml:space="preserve">http://www.wearcam.org/meta.htm</w:t>
        </w:r>
      </w:hyperlink>
      <w:r w:rsidDel="00000000" w:rsidR="00000000" w:rsidRPr="00000000">
        <w:rPr>
          <w:rtl w:val="0"/>
        </w:rPr>
      </w:r>
    </w:p>
    <w:p w:rsidR="00000000" w:rsidDel="00000000" w:rsidP="00000000" w:rsidRDefault="00000000" w:rsidRPr="00000000" w14:paraId="000000D7">
      <w:pPr>
        <w:pStyle w:val="Heading3"/>
        <w:pageBreakBefore w:val="0"/>
        <w:tabs>
          <w:tab w:val="left" w:leader="none" w:pos="819"/>
          <w:tab w:val="left" w:leader="none" w:pos="820"/>
        </w:tabs>
        <w:spacing w:before="11" w:line="252.00000000000003" w:lineRule="auto"/>
        <w:ind w:right="395"/>
        <w:rPr/>
      </w:pPr>
      <w:bookmarkStart w:colFirst="0" w:colLast="0" w:name="_e3mw25u5fsi" w:id="11"/>
      <w:bookmarkEnd w:id="11"/>
      <w:r w:rsidDel="00000000" w:rsidR="00000000" w:rsidRPr="00000000">
        <w:rPr>
          <w:rtl w:val="0"/>
        </w:rPr>
        <w:t xml:space="preserve">Muse Headband</w:t>
      </w:r>
    </w:p>
    <w:p w:rsidR="00000000" w:rsidDel="00000000" w:rsidP="00000000" w:rsidRDefault="00000000" w:rsidRPr="00000000" w14:paraId="000000D8">
      <w:pPr>
        <w:pageBreakBefore w:val="0"/>
        <w:tabs>
          <w:tab w:val="left" w:leader="none" w:pos="819"/>
          <w:tab w:val="left" w:leader="none" w:pos="820"/>
        </w:tabs>
        <w:spacing w:before="11" w:line="252.00000000000003" w:lineRule="auto"/>
        <w:ind w:right="395"/>
        <w:jc w:val="center"/>
        <w:rPr/>
      </w:pPr>
      <w:r w:rsidDel="00000000" w:rsidR="00000000" w:rsidRPr="00000000">
        <w:rPr/>
        <w:drawing>
          <wp:inline distB="114300" distT="114300" distL="114300" distR="114300">
            <wp:extent cx="4106863" cy="2973935"/>
            <wp:effectExtent b="0" l="0" r="0" t="0"/>
            <wp:docPr id="4"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4106863" cy="297393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ageBreakBefore w:val="0"/>
        <w:tabs>
          <w:tab w:val="left" w:leader="none" w:pos="819"/>
          <w:tab w:val="left" w:leader="none" w:pos="820"/>
        </w:tabs>
        <w:spacing w:before="11" w:line="252.00000000000003" w:lineRule="auto"/>
        <w:ind w:right="395"/>
        <w:rPr/>
      </w:pPr>
      <w:r w:rsidDel="00000000" w:rsidR="00000000" w:rsidRPr="00000000">
        <w:rPr>
          <w:rtl w:val="0"/>
        </w:rPr>
      </w:r>
    </w:p>
    <w:p w:rsidR="00000000" w:rsidDel="00000000" w:rsidP="00000000" w:rsidRDefault="00000000" w:rsidRPr="00000000" w14:paraId="000000DA">
      <w:pPr>
        <w:pageBreakBefore w:val="0"/>
        <w:tabs>
          <w:tab w:val="left" w:leader="none" w:pos="819"/>
          <w:tab w:val="left" w:leader="none" w:pos="820"/>
        </w:tabs>
        <w:spacing w:before="11" w:line="252.00000000000003" w:lineRule="auto"/>
        <w:ind w:right="395"/>
        <w:jc w:val="center"/>
        <w:rPr>
          <w:color w:val="454545"/>
        </w:rPr>
      </w:pPr>
      <w:r w:rsidDel="00000000" w:rsidR="00000000" w:rsidRPr="00000000">
        <w:rPr>
          <w:color w:val="454545"/>
          <w:rtl w:val="0"/>
        </w:rPr>
        <w:t xml:space="preserve">Related link: </w:t>
      </w:r>
      <w:hyperlink r:id="rId54">
        <w:r w:rsidDel="00000000" w:rsidR="00000000" w:rsidRPr="00000000">
          <w:rPr>
            <w:color w:val="1155cc"/>
            <w:u w:val="single"/>
            <w:rtl w:val="0"/>
          </w:rPr>
          <w:t xml:space="preserve">https://www.choosemuse.com</w:t>
        </w:r>
      </w:hyperlink>
      <w:r w:rsidDel="00000000" w:rsidR="00000000" w:rsidRPr="00000000">
        <w:rPr>
          <w:rtl w:val="0"/>
        </w:rPr>
      </w:r>
    </w:p>
    <w:p w:rsidR="00000000" w:rsidDel="00000000" w:rsidP="00000000" w:rsidRDefault="00000000" w:rsidRPr="00000000" w14:paraId="000000DB">
      <w:pPr>
        <w:pageBreakBefore w:val="0"/>
        <w:tabs>
          <w:tab w:val="left" w:leader="none" w:pos="819"/>
          <w:tab w:val="left" w:leader="none" w:pos="820"/>
        </w:tabs>
        <w:spacing w:before="11" w:line="252.00000000000003" w:lineRule="auto"/>
        <w:ind w:right="395"/>
        <w:rPr/>
      </w:pPr>
      <w:r w:rsidDel="00000000" w:rsidR="00000000" w:rsidRPr="00000000">
        <w:rPr>
          <w:rtl w:val="0"/>
        </w:rPr>
      </w:r>
    </w:p>
    <w:p w:rsidR="00000000" w:rsidDel="00000000" w:rsidP="00000000" w:rsidRDefault="00000000" w:rsidRPr="00000000" w14:paraId="000000DC">
      <w:pPr>
        <w:pStyle w:val="Heading3"/>
        <w:pageBreakBefore w:val="0"/>
        <w:tabs>
          <w:tab w:val="left" w:leader="none" w:pos="819"/>
          <w:tab w:val="left" w:leader="none" w:pos="820"/>
        </w:tabs>
        <w:spacing w:before="11" w:line="252.00000000000003" w:lineRule="auto"/>
        <w:ind w:right="395"/>
        <w:rPr/>
      </w:pPr>
      <w:bookmarkStart w:colFirst="0" w:colLast="0" w:name="_md2lac84kd5o" w:id="12"/>
      <w:bookmarkEnd w:id="12"/>
      <w:r w:rsidDel="00000000" w:rsidR="00000000" w:rsidRPr="00000000">
        <w:rPr>
          <w:rtl w:val="0"/>
        </w:rPr>
        <w:t xml:space="preserve">Muse Safilo Eyeglasses</w:t>
      </w:r>
    </w:p>
    <w:p w:rsidR="00000000" w:rsidDel="00000000" w:rsidP="00000000" w:rsidRDefault="00000000" w:rsidRPr="00000000" w14:paraId="000000DD">
      <w:pPr>
        <w:pageBreakBefore w:val="0"/>
        <w:tabs>
          <w:tab w:val="left" w:leader="none" w:pos="819"/>
          <w:tab w:val="left" w:leader="none" w:pos="820"/>
        </w:tabs>
        <w:spacing w:before="11" w:line="252.00000000000003" w:lineRule="auto"/>
        <w:ind w:right="395"/>
        <w:jc w:val="center"/>
        <w:rPr/>
      </w:pPr>
      <w:r w:rsidDel="00000000" w:rsidR="00000000" w:rsidRPr="00000000">
        <w:rPr/>
        <w:drawing>
          <wp:inline distB="114300" distT="114300" distL="114300" distR="114300">
            <wp:extent cx="4734390" cy="3290888"/>
            <wp:effectExtent b="0" l="0" r="0" t="0"/>
            <wp:docPr id="2" name="image2.jpg"/>
            <a:graphic>
              <a:graphicData uri="http://schemas.openxmlformats.org/drawingml/2006/picture">
                <pic:pic>
                  <pic:nvPicPr>
                    <pic:cNvPr id="0" name="image2.jpg"/>
                    <pic:cNvPicPr preferRelativeResize="0"/>
                  </pic:nvPicPr>
                  <pic:blipFill>
                    <a:blip r:embed="rId55"/>
                    <a:srcRect b="0" l="0" r="0" t="0"/>
                    <a:stretch>
                      <a:fillRect/>
                    </a:stretch>
                  </pic:blipFill>
                  <pic:spPr>
                    <a:xfrm>
                      <a:off x="0" y="0"/>
                      <a:ext cx="4734390" cy="3290888"/>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pageBreakBefore w:val="0"/>
        <w:tabs>
          <w:tab w:val="left" w:leader="none" w:pos="819"/>
          <w:tab w:val="left" w:leader="none" w:pos="820"/>
        </w:tabs>
        <w:rPr/>
      </w:pPr>
      <w:r w:rsidDel="00000000" w:rsidR="00000000" w:rsidRPr="00000000">
        <w:rPr>
          <w:rtl w:val="0"/>
        </w:rPr>
      </w:r>
    </w:p>
    <w:p w:rsidR="00000000" w:rsidDel="00000000" w:rsidP="00000000" w:rsidRDefault="00000000" w:rsidRPr="00000000" w14:paraId="000000DF">
      <w:pPr>
        <w:pageBreakBefore w:val="0"/>
        <w:tabs>
          <w:tab w:val="left" w:leader="none" w:pos="819"/>
          <w:tab w:val="left" w:leader="none" w:pos="820"/>
        </w:tabs>
        <w:spacing w:before="11" w:line="252.00000000000003" w:lineRule="auto"/>
        <w:ind w:right="395"/>
        <w:jc w:val="center"/>
        <w:rPr/>
      </w:pPr>
      <w:r w:rsidDel="00000000" w:rsidR="00000000" w:rsidRPr="00000000">
        <w:rPr>
          <w:color w:val="454545"/>
          <w:rtl w:val="0"/>
        </w:rPr>
        <w:t xml:space="preserve">Related link:</w:t>
      </w:r>
      <w:hyperlink r:id="rId56">
        <w:r w:rsidDel="00000000" w:rsidR="00000000" w:rsidRPr="00000000">
          <w:rPr>
            <w:color w:val="1155cc"/>
            <w:u w:val="single"/>
            <w:rtl w:val="0"/>
          </w:rPr>
          <w:t xml:space="preserve">https://www.youtube.com/watch?v=5CZtoYbfbHU</w:t>
        </w:r>
      </w:hyperlink>
      <w:r w:rsidDel="00000000" w:rsidR="00000000" w:rsidRPr="00000000">
        <w:rPr>
          <w:rtl w:val="0"/>
        </w:rPr>
      </w:r>
    </w:p>
    <w:p w:rsidR="00000000" w:rsidDel="00000000" w:rsidP="00000000" w:rsidRDefault="00000000" w:rsidRPr="00000000" w14:paraId="000000E0">
      <w:pPr>
        <w:tabs>
          <w:tab w:val="left" w:leader="none" w:pos="819"/>
          <w:tab w:val="left" w:leader="none" w:pos="820"/>
        </w:tabs>
        <w:rPr/>
      </w:pPr>
      <w:r w:rsidDel="00000000" w:rsidR="00000000" w:rsidRPr="00000000">
        <w:rPr>
          <w:rtl w:val="0"/>
        </w:rPr>
      </w:r>
    </w:p>
    <w:p w:rsidR="00000000" w:rsidDel="00000000" w:rsidP="00000000" w:rsidRDefault="00000000" w:rsidRPr="00000000" w14:paraId="000000E1">
      <w:pPr>
        <w:pStyle w:val="Heading3"/>
        <w:tabs>
          <w:tab w:val="left" w:leader="none" w:pos="819"/>
          <w:tab w:val="left" w:leader="none" w:pos="820"/>
        </w:tabs>
        <w:spacing w:before="11" w:line="252.00000000000003" w:lineRule="auto"/>
        <w:ind w:right="395"/>
        <w:rPr/>
      </w:pPr>
      <w:bookmarkStart w:colFirst="0" w:colLast="0" w:name="_z02weeohrmdh" w:id="13"/>
      <w:bookmarkEnd w:id="13"/>
      <w:r w:rsidDel="00000000" w:rsidR="00000000" w:rsidRPr="00000000">
        <w:rPr>
          <w:rtl w:val="0"/>
        </w:rPr>
      </w:r>
    </w:p>
    <w:p w:rsidR="00000000" w:rsidDel="00000000" w:rsidP="00000000" w:rsidRDefault="00000000" w:rsidRPr="00000000" w14:paraId="000000E2">
      <w:pPr>
        <w:pStyle w:val="Heading3"/>
        <w:tabs>
          <w:tab w:val="left" w:leader="none" w:pos="819"/>
          <w:tab w:val="left" w:leader="none" w:pos="820"/>
        </w:tabs>
        <w:spacing w:before="11" w:line="252.00000000000003" w:lineRule="auto"/>
        <w:ind w:right="395"/>
        <w:rPr/>
      </w:pPr>
      <w:bookmarkStart w:colFirst="0" w:colLast="0" w:name="_s6a2aqmneylc" w:id="14"/>
      <w:bookmarkEnd w:id="14"/>
      <w:r w:rsidDel="00000000" w:rsidR="00000000" w:rsidRPr="00000000">
        <w:rPr>
          <w:rtl w:val="0"/>
        </w:rPr>
      </w:r>
    </w:p>
    <w:p w:rsidR="00000000" w:rsidDel="00000000" w:rsidP="00000000" w:rsidRDefault="00000000" w:rsidRPr="00000000" w14:paraId="000000E3">
      <w:pPr>
        <w:pStyle w:val="Heading3"/>
        <w:tabs>
          <w:tab w:val="left" w:leader="none" w:pos="819"/>
          <w:tab w:val="left" w:leader="none" w:pos="820"/>
        </w:tabs>
        <w:spacing w:before="11" w:line="252.00000000000003" w:lineRule="auto"/>
        <w:ind w:right="395"/>
        <w:rPr/>
      </w:pPr>
      <w:bookmarkStart w:colFirst="0" w:colLast="0" w:name="_9b82xd3a4p7c" w:id="15"/>
      <w:bookmarkEnd w:id="15"/>
      <w:r w:rsidDel="00000000" w:rsidR="00000000" w:rsidRPr="00000000">
        <w:rPr>
          <w:rtl w:val="0"/>
        </w:rPr>
        <w:t xml:space="preserve">Vuzix Blade augmented reality / X-Reality eyeglass (runs Android OS)</w:t>
      </w:r>
    </w:p>
    <w:p w:rsidR="00000000" w:rsidDel="00000000" w:rsidP="00000000" w:rsidRDefault="00000000" w:rsidRPr="00000000" w14:paraId="000000E4">
      <w:pPr>
        <w:tabs>
          <w:tab w:val="left" w:leader="none" w:pos="819"/>
          <w:tab w:val="left" w:leader="none" w:pos="820"/>
        </w:tabs>
        <w:rPr/>
      </w:pPr>
      <w:r w:rsidDel="00000000" w:rsidR="00000000" w:rsidRPr="00000000">
        <w:rPr/>
        <w:drawing>
          <wp:inline distB="114300" distT="114300" distL="114300" distR="114300">
            <wp:extent cx="6032500" cy="4914900"/>
            <wp:effectExtent b="0" l="0" r="0" t="0"/>
            <wp:docPr id="3" name="image9.jpg"/>
            <a:graphic>
              <a:graphicData uri="http://schemas.openxmlformats.org/drawingml/2006/picture">
                <pic:pic>
                  <pic:nvPicPr>
                    <pic:cNvPr id="0" name="image9.jpg"/>
                    <pic:cNvPicPr preferRelativeResize="0"/>
                  </pic:nvPicPr>
                  <pic:blipFill>
                    <a:blip r:embed="rId57"/>
                    <a:srcRect b="0" l="0" r="0" t="0"/>
                    <a:stretch>
                      <a:fillRect/>
                    </a:stretch>
                  </pic:blipFill>
                  <pic:spPr>
                    <a:xfrm>
                      <a:off x="0" y="0"/>
                      <a:ext cx="60325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pStyle w:val="Heading3"/>
        <w:pageBreakBefore w:val="0"/>
        <w:tabs>
          <w:tab w:val="left" w:leader="none" w:pos="819"/>
          <w:tab w:val="left" w:leader="none" w:pos="820"/>
        </w:tabs>
        <w:spacing w:before="11" w:line="252.00000000000003" w:lineRule="auto"/>
        <w:ind w:right="395"/>
        <w:rPr/>
      </w:pPr>
      <w:bookmarkStart w:colFirst="0" w:colLast="0" w:name="_qt9xolohcxxp" w:id="16"/>
      <w:bookmarkEnd w:id="16"/>
      <w:r w:rsidDel="00000000" w:rsidR="00000000" w:rsidRPr="00000000">
        <w:rPr>
          <w:rtl w:val="0"/>
        </w:rPr>
      </w:r>
    </w:p>
    <w:p w:rsidR="00000000" w:rsidDel="00000000" w:rsidP="00000000" w:rsidRDefault="00000000" w:rsidRPr="00000000" w14:paraId="000000E6">
      <w:pPr>
        <w:tabs>
          <w:tab w:val="left" w:leader="none" w:pos="819"/>
          <w:tab w:val="left" w:leader="none" w:pos="820"/>
        </w:tabs>
        <w:rPr/>
      </w:pPr>
      <w:r w:rsidDel="00000000" w:rsidR="00000000" w:rsidRPr="00000000">
        <w:rPr>
          <w:rtl w:val="0"/>
        </w:rPr>
      </w:r>
    </w:p>
    <w:p w:rsidR="00000000" w:rsidDel="00000000" w:rsidP="00000000" w:rsidRDefault="00000000" w:rsidRPr="00000000" w14:paraId="000000E7">
      <w:pPr>
        <w:pStyle w:val="Heading3"/>
        <w:pageBreakBefore w:val="0"/>
        <w:tabs>
          <w:tab w:val="left" w:leader="none" w:pos="819"/>
          <w:tab w:val="left" w:leader="none" w:pos="820"/>
        </w:tabs>
        <w:spacing w:before="11" w:line="252.00000000000003" w:lineRule="auto"/>
        <w:ind w:right="395"/>
        <w:rPr/>
      </w:pPr>
      <w:bookmarkStart w:colFirst="0" w:colLast="0" w:name="_xhqcp7iv26jh" w:id="17"/>
      <w:bookmarkEnd w:id="17"/>
      <w:r w:rsidDel="00000000" w:rsidR="00000000" w:rsidRPr="00000000">
        <w:rPr>
          <w:rtl w:val="0"/>
        </w:rPr>
      </w:r>
    </w:p>
    <w:p w:rsidR="00000000" w:rsidDel="00000000" w:rsidP="00000000" w:rsidRDefault="00000000" w:rsidRPr="00000000" w14:paraId="000000E8">
      <w:pPr>
        <w:tabs>
          <w:tab w:val="left" w:leader="none" w:pos="819"/>
          <w:tab w:val="left" w:leader="none" w:pos="820"/>
        </w:tabs>
        <w:rPr/>
      </w:pPr>
      <w:r w:rsidDel="00000000" w:rsidR="00000000" w:rsidRPr="00000000">
        <w:rPr>
          <w:rtl w:val="0"/>
        </w:rPr>
      </w:r>
    </w:p>
    <w:p w:rsidR="00000000" w:rsidDel="00000000" w:rsidP="00000000" w:rsidRDefault="00000000" w:rsidRPr="00000000" w14:paraId="000000E9">
      <w:pPr>
        <w:pStyle w:val="Heading3"/>
        <w:pageBreakBefore w:val="0"/>
        <w:tabs>
          <w:tab w:val="left" w:leader="none" w:pos="819"/>
          <w:tab w:val="left" w:leader="none" w:pos="820"/>
        </w:tabs>
        <w:spacing w:before="11" w:line="252.00000000000003" w:lineRule="auto"/>
        <w:ind w:right="395"/>
        <w:rPr/>
      </w:pPr>
      <w:bookmarkStart w:colFirst="0" w:colLast="0" w:name="_p06lo5rr0eiq" w:id="18"/>
      <w:bookmarkEnd w:id="18"/>
      <w:r w:rsidDel="00000000" w:rsidR="00000000" w:rsidRPr="00000000">
        <w:rPr>
          <w:rtl w:val="0"/>
        </w:rPr>
      </w:r>
    </w:p>
    <w:p w:rsidR="00000000" w:rsidDel="00000000" w:rsidP="00000000" w:rsidRDefault="00000000" w:rsidRPr="00000000" w14:paraId="000000EA">
      <w:pPr>
        <w:pStyle w:val="Heading3"/>
        <w:pageBreakBefore w:val="0"/>
        <w:tabs>
          <w:tab w:val="left" w:leader="none" w:pos="819"/>
          <w:tab w:val="left" w:leader="none" w:pos="820"/>
        </w:tabs>
        <w:spacing w:before="11" w:line="252.00000000000003" w:lineRule="auto"/>
        <w:ind w:right="395"/>
        <w:rPr/>
      </w:pPr>
      <w:bookmarkStart w:colFirst="0" w:colLast="0" w:name="_kk5gr2ns1dzf" w:id="19"/>
      <w:bookmarkEnd w:id="19"/>
      <w:r w:rsidDel="00000000" w:rsidR="00000000" w:rsidRPr="00000000">
        <w:rPr>
          <w:rtl w:val="0"/>
        </w:rPr>
      </w:r>
    </w:p>
    <w:p w:rsidR="00000000" w:rsidDel="00000000" w:rsidP="00000000" w:rsidRDefault="00000000" w:rsidRPr="00000000" w14:paraId="000000EB">
      <w:pPr>
        <w:pStyle w:val="Heading3"/>
        <w:pageBreakBefore w:val="0"/>
        <w:tabs>
          <w:tab w:val="left" w:leader="none" w:pos="819"/>
          <w:tab w:val="left" w:leader="none" w:pos="820"/>
        </w:tabs>
        <w:spacing w:before="11" w:line="252.00000000000003" w:lineRule="auto"/>
        <w:ind w:right="395"/>
        <w:rPr/>
      </w:pPr>
      <w:bookmarkStart w:colFirst="0" w:colLast="0" w:name="_8kelrxdkqvhv" w:id="20"/>
      <w:bookmarkEnd w:id="20"/>
      <w:r w:rsidDel="00000000" w:rsidR="00000000" w:rsidRPr="00000000">
        <w:rPr>
          <w:rtl w:val="0"/>
        </w:rPr>
      </w:r>
    </w:p>
    <w:p w:rsidR="00000000" w:rsidDel="00000000" w:rsidP="00000000" w:rsidRDefault="00000000" w:rsidRPr="00000000" w14:paraId="000000EC">
      <w:pPr>
        <w:pStyle w:val="Heading3"/>
        <w:pageBreakBefore w:val="0"/>
        <w:tabs>
          <w:tab w:val="left" w:leader="none" w:pos="819"/>
          <w:tab w:val="left" w:leader="none" w:pos="820"/>
        </w:tabs>
        <w:spacing w:before="11" w:line="252.00000000000003" w:lineRule="auto"/>
        <w:ind w:right="395"/>
        <w:rPr/>
      </w:pPr>
      <w:bookmarkStart w:colFirst="0" w:colLast="0" w:name="_ez4so34xzt4g" w:id="21"/>
      <w:bookmarkEnd w:id="21"/>
      <w:r w:rsidDel="00000000" w:rsidR="00000000" w:rsidRPr="00000000">
        <w:rPr>
          <w:rtl w:val="0"/>
        </w:rPr>
      </w:r>
    </w:p>
    <w:p w:rsidR="00000000" w:rsidDel="00000000" w:rsidP="00000000" w:rsidRDefault="00000000" w:rsidRPr="00000000" w14:paraId="000000ED">
      <w:pPr>
        <w:pStyle w:val="Heading3"/>
        <w:pageBreakBefore w:val="0"/>
        <w:tabs>
          <w:tab w:val="left" w:leader="none" w:pos="819"/>
          <w:tab w:val="left" w:leader="none" w:pos="820"/>
        </w:tabs>
        <w:spacing w:before="11" w:line="252.00000000000003" w:lineRule="auto"/>
        <w:ind w:right="395"/>
        <w:rPr/>
      </w:pPr>
      <w:bookmarkStart w:colFirst="0" w:colLast="0" w:name="_a9vl4g1a47rs" w:id="22"/>
      <w:bookmarkEnd w:id="22"/>
      <w:r w:rsidDel="00000000" w:rsidR="00000000" w:rsidRPr="00000000">
        <w:rPr>
          <w:rtl w:val="0"/>
        </w:rPr>
      </w:r>
    </w:p>
    <w:p w:rsidR="00000000" w:rsidDel="00000000" w:rsidP="00000000" w:rsidRDefault="00000000" w:rsidRPr="00000000" w14:paraId="000000EE">
      <w:pPr>
        <w:tabs>
          <w:tab w:val="left" w:leader="none" w:pos="819"/>
          <w:tab w:val="left" w:leader="none" w:pos="820"/>
        </w:tabs>
        <w:rPr/>
      </w:pPr>
      <w:r w:rsidDel="00000000" w:rsidR="00000000" w:rsidRPr="00000000">
        <w:rPr>
          <w:rtl w:val="0"/>
        </w:rPr>
      </w:r>
    </w:p>
    <w:p w:rsidR="00000000" w:rsidDel="00000000" w:rsidP="00000000" w:rsidRDefault="00000000" w:rsidRPr="00000000" w14:paraId="000000EF">
      <w:pPr>
        <w:tabs>
          <w:tab w:val="left" w:leader="none" w:pos="819"/>
          <w:tab w:val="left" w:leader="none" w:pos="820"/>
        </w:tabs>
        <w:rPr/>
      </w:pPr>
      <w:r w:rsidDel="00000000" w:rsidR="00000000" w:rsidRPr="00000000">
        <w:rPr>
          <w:rtl w:val="0"/>
        </w:rPr>
      </w:r>
    </w:p>
    <w:p w:rsidR="00000000" w:rsidDel="00000000" w:rsidP="00000000" w:rsidRDefault="00000000" w:rsidRPr="00000000" w14:paraId="000000F0">
      <w:pPr>
        <w:pStyle w:val="Heading3"/>
        <w:pageBreakBefore w:val="0"/>
        <w:tabs>
          <w:tab w:val="left" w:leader="none" w:pos="819"/>
          <w:tab w:val="left" w:leader="none" w:pos="820"/>
        </w:tabs>
        <w:spacing w:before="11" w:line="252.00000000000003" w:lineRule="auto"/>
        <w:ind w:right="395"/>
        <w:rPr/>
      </w:pPr>
      <w:bookmarkStart w:colFirst="0" w:colLast="0" w:name="_clgts3govcdc" w:id="23"/>
      <w:bookmarkEnd w:id="23"/>
      <w:r w:rsidDel="00000000" w:rsidR="00000000" w:rsidRPr="00000000">
        <w:rPr>
          <w:rtl w:val="0"/>
        </w:rPr>
        <w:t xml:space="preserve">SmartSwim (Android OS) for underwater augmented/eXtended Reality,</w:t>
      </w:r>
    </w:p>
    <w:p w:rsidR="00000000" w:rsidDel="00000000" w:rsidP="00000000" w:rsidRDefault="00000000" w:rsidRPr="00000000" w14:paraId="000000F1">
      <w:pPr>
        <w:tabs>
          <w:tab w:val="left" w:leader="none" w:pos="819"/>
          <w:tab w:val="left" w:leader="none" w:pos="820"/>
        </w:tabs>
        <w:rPr/>
      </w:pPr>
      <w:r w:rsidDel="00000000" w:rsidR="00000000" w:rsidRPr="00000000">
        <w:rPr>
          <w:rtl w:val="0"/>
        </w:rPr>
        <w:t xml:space="preserve">Heart monitoring during icewater swim, mapping of water conditions, obstacle avoidance, ice flow, etc..</w:t>
      </w:r>
    </w:p>
    <w:p w:rsidR="00000000" w:rsidDel="00000000" w:rsidP="00000000" w:rsidRDefault="00000000" w:rsidRPr="00000000" w14:paraId="000000F2">
      <w:pPr>
        <w:tabs>
          <w:tab w:val="left" w:leader="none" w:pos="819"/>
          <w:tab w:val="left" w:leader="none" w:pos="820"/>
        </w:tabs>
        <w:rPr/>
      </w:pPr>
      <w:r w:rsidDel="00000000" w:rsidR="00000000" w:rsidRPr="00000000">
        <w:rPr/>
        <w:drawing>
          <wp:inline distB="114300" distT="114300" distL="114300" distR="114300">
            <wp:extent cx="6032500" cy="6540500"/>
            <wp:effectExtent b="0" l="0" r="0" t="0"/>
            <wp:docPr id="10" name="image5.jpg"/>
            <a:graphic>
              <a:graphicData uri="http://schemas.openxmlformats.org/drawingml/2006/picture">
                <pic:pic>
                  <pic:nvPicPr>
                    <pic:cNvPr id="0" name="image5.jpg"/>
                    <pic:cNvPicPr preferRelativeResize="0"/>
                  </pic:nvPicPr>
                  <pic:blipFill>
                    <a:blip r:embed="rId58"/>
                    <a:srcRect b="0" l="0" r="0" t="0"/>
                    <a:stretch>
                      <a:fillRect/>
                    </a:stretch>
                  </pic:blipFill>
                  <pic:spPr>
                    <a:xfrm>
                      <a:off x="0" y="0"/>
                      <a:ext cx="6032500" cy="65405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Style w:val="Heading3"/>
        <w:pageBreakBefore w:val="0"/>
        <w:tabs>
          <w:tab w:val="left" w:leader="none" w:pos="819"/>
          <w:tab w:val="left" w:leader="none" w:pos="820"/>
        </w:tabs>
        <w:spacing w:before="11" w:line="252.00000000000003" w:lineRule="auto"/>
        <w:ind w:right="395"/>
        <w:rPr/>
      </w:pPr>
      <w:bookmarkStart w:colFirst="0" w:colLast="0" w:name="_599o3nq1hznt" w:id="24"/>
      <w:bookmarkEnd w:id="24"/>
      <w:r w:rsidDel="00000000" w:rsidR="00000000" w:rsidRPr="00000000">
        <w:rPr>
          <w:rtl w:val="0"/>
        </w:rPr>
        <w:t xml:space="preserve">Metaveillance SWIM (example: Blueberry world+brain-sensing eyeglass)</w:t>
      </w:r>
    </w:p>
    <w:p w:rsidR="00000000" w:rsidDel="00000000" w:rsidP="00000000" w:rsidRDefault="00000000" w:rsidRPr="00000000" w14:paraId="000000F4">
      <w:pPr>
        <w:pageBreakBefore w:val="0"/>
        <w:tabs>
          <w:tab w:val="left" w:leader="none" w:pos="819"/>
          <w:tab w:val="left" w:leader="none" w:pos="820"/>
        </w:tabs>
        <w:rPr/>
      </w:pPr>
      <w:r w:rsidDel="00000000" w:rsidR="00000000" w:rsidRPr="00000000">
        <w:rPr/>
        <w:drawing>
          <wp:inline distB="114300" distT="114300" distL="114300" distR="114300">
            <wp:extent cx="6032500" cy="3390900"/>
            <wp:effectExtent b="0" l="0" r="0" t="0"/>
            <wp:docPr id="9" name="image10.jpg"/>
            <a:graphic>
              <a:graphicData uri="http://schemas.openxmlformats.org/drawingml/2006/picture">
                <pic:pic>
                  <pic:nvPicPr>
                    <pic:cNvPr id="0" name="image10.jpg"/>
                    <pic:cNvPicPr preferRelativeResize="0"/>
                  </pic:nvPicPr>
                  <pic:blipFill>
                    <a:blip r:embed="rId59"/>
                    <a:srcRect b="0" l="0" r="0" t="0"/>
                    <a:stretch>
                      <a:fillRect/>
                    </a:stretch>
                  </pic:blipFill>
                  <pic:spPr>
                    <a:xfrm>
                      <a:off x="0" y="0"/>
                      <a:ext cx="60325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Style w:val="Heading3"/>
        <w:pageBreakBefore w:val="0"/>
        <w:tabs>
          <w:tab w:val="left" w:leader="none" w:pos="819"/>
          <w:tab w:val="left" w:leader="none" w:pos="820"/>
        </w:tabs>
        <w:spacing w:before="11" w:line="252.00000000000003" w:lineRule="auto"/>
        <w:ind w:right="395"/>
        <w:rPr/>
      </w:pPr>
      <w:bookmarkStart w:colFirst="0" w:colLast="0" w:name="_gdpi7abi0fiz" w:id="25"/>
      <w:bookmarkEnd w:id="25"/>
      <w:r w:rsidDel="00000000" w:rsidR="00000000" w:rsidRPr="00000000">
        <w:rPr>
          <w:rtl w:val="0"/>
        </w:rPr>
      </w:r>
    </w:p>
    <w:p w:rsidR="00000000" w:rsidDel="00000000" w:rsidP="00000000" w:rsidRDefault="00000000" w:rsidRPr="00000000" w14:paraId="000000F6">
      <w:pPr>
        <w:pStyle w:val="Heading3"/>
        <w:pageBreakBefore w:val="0"/>
        <w:tabs>
          <w:tab w:val="left" w:leader="none" w:pos="819"/>
          <w:tab w:val="left" w:leader="none" w:pos="820"/>
        </w:tabs>
        <w:spacing w:before="11" w:line="252.00000000000003" w:lineRule="auto"/>
        <w:ind w:right="395"/>
        <w:rPr/>
      </w:pPr>
      <w:bookmarkStart w:colFirst="0" w:colLast="0" w:name="_s63euxbd47n" w:id="26"/>
      <w:bookmarkEnd w:id="26"/>
      <w:r w:rsidDel="00000000" w:rsidR="00000000" w:rsidRPr="00000000">
        <w:rPr>
          <w:rtl w:val="0"/>
        </w:rPr>
        <w:t xml:space="preserve">Open EyeTap (multi-exposure photograph with SWIM)</w:t>
      </w:r>
    </w:p>
    <w:p w:rsidR="00000000" w:rsidDel="00000000" w:rsidP="00000000" w:rsidRDefault="00000000" w:rsidRPr="00000000" w14:paraId="000000F7">
      <w:pPr>
        <w:pageBreakBefore w:val="0"/>
        <w:tabs>
          <w:tab w:val="left" w:leader="none" w:pos="819"/>
          <w:tab w:val="left" w:leader="none" w:pos="820"/>
        </w:tabs>
        <w:jc w:val="center"/>
        <w:rPr/>
      </w:pPr>
      <w:r w:rsidDel="00000000" w:rsidR="00000000" w:rsidRPr="00000000">
        <w:rPr/>
        <w:drawing>
          <wp:inline distB="114300" distT="114300" distL="114300" distR="114300">
            <wp:extent cx="4998998" cy="3348038"/>
            <wp:effectExtent b="0" l="0" r="0" t="0"/>
            <wp:docPr id="6" name="image6.gif"/>
            <a:graphic>
              <a:graphicData uri="http://schemas.openxmlformats.org/drawingml/2006/picture">
                <pic:pic>
                  <pic:nvPicPr>
                    <pic:cNvPr id="0" name="image6.gif"/>
                    <pic:cNvPicPr preferRelativeResize="0"/>
                  </pic:nvPicPr>
                  <pic:blipFill>
                    <a:blip r:embed="rId60"/>
                    <a:srcRect b="0" l="0" r="0" t="0"/>
                    <a:stretch>
                      <a:fillRect/>
                    </a:stretch>
                  </pic:blipFill>
                  <pic:spPr>
                    <a:xfrm>
                      <a:off x="0" y="0"/>
                      <a:ext cx="4998998" cy="3348038"/>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ageBreakBefore w:val="0"/>
        <w:tabs>
          <w:tab w:val="left" w:leader="none" w:pos="819"/>
          <w:tab w:val="left" w:leader="none" w:pos="820"/>
        </w:tabs>
        <w:rPr/>
      </w:pPr>
      <w:r w:rsidDel="00000000" w:rsidR="00000000" w:rsidRPr="00000000">
        <w:rPr>
          <w:rtl w:val="0"/>
        </w:rPr>
      </w:r>
    </w:p>
    <w:p w:rsidR="00000000" w:rsidDel="00000000" w:rsidP="00000000" w:rsidRDefault="00000000" w:rsidRPr="00000000" w14:paraId="000000F9">
      <w:pPr>
        <w:pageBreakBefore w:val="0"/>
        <w:tabs>
          <w:tab w:val="left" w:leader="none" w:pos="819"/>
          <w:tab w:val="left" w:leader="none" w:pos="820"/>
        </w:tabs>
        <w:jc w:val="center"/>
        <w:rPr/>
      </w:pPr>
      <w:r w:rsidDel="00000000" w:rsidR="00000000" w:rsidRPr="00000000">
        <w:rPr>
          <w:rtl w:val="0"/>
        </w:rPr>
        <w:t xml:space="preserve">Related link:</w:t>
      </w:r>
      <w:hyperlink r:id="rId61">
        <w:r w:rsidDel="00000000" w:rsidR="00000000" w:rsidRPr="00000000">
          <w:rPr>
            <w:color w:val="1155cc"/>
            <w:u w:val="single"/>
            <w:rtl w:val="0"/>
          </w:rPr>
          <w:t xml:space="preserve"> https://www.openeyetap.com</w:t>
        </w:r>
      </w:hyperlink>
      <w:r w:rsidDel="00000000" w:rsidR="00000000" w:rsidRPr="00000000">
        <w:rPr>
          <w:rtl w:val="0"/>
        </w:rPr>
      </w:r>
    </w:p>
    <w:p w:rsidR="00000000" w:rsidDel="00000000" w:rsidP="00000000" w:rsidRDefault="00000000" w:rsidRPr="00000000" w14:paraId="000000FA">
      <w:pPr>
        <w:pageBreakBefore w:val="0"/>
        <w:tabs>
          <w:tab w:val="left" w:leader="none" w:pos="819"/>
          <w:tab w:val="left" w:leader="none" w:pos="820"/>
        </w:tabs>
        <w:rPr/>
      </w:pPr>
      <w:r w:rsidDel="00000000" w:rsidR="00000000" w:rsidRPr="00000000">
        <w:rPr>
          <w:rtl w:val="0"/>
        </w:rPr>
      </w:r>
    </w:p>
    <w:p w:rsidR="00000000" w:rsidDel="00000000" w:rsidP="00000000" w:rsidRDefault="00000000" w:rsidRPr="00000000" w14:paraId="000000FB">
      <w:pPr>
        <w:pStyle w:val="Heading3"/>
        <w:pageBreakBefore w:val="0"/>
        <w:tabs>
          <w:tab w:val="left" w:leader="none" w:pos="819"/>
          <w:tab w:val="left" w:leader="none" w:pos="820"/>
        </w:tabs>
        <w:rPr/>
      </w:pPr>
      <w:bookmarkStart w:colFirst="0" w:colLast="0" w:name="_3kv9sgpj4f6k" w:id="27"/>
      <w:bookmarkEnd w:id="27"/>
      <w:r w:rsidDel="00000000" w:rsidR="00000000" w:rsidRPr="00000000">
        <w:rPr>
          <w:rtl w:val="0"/>
        </w:rPr>
        <w:t xml:space="preserve">“MannLab x SYSU” Lock In Amplifier &amp; Phenomenological Augmented Reality</w:t>
      </w:r>
    </w:p>
    <w:p w:rsidR="00000000" w:rsidDel="00000000" w:rsidP="00000000" w:rsidRDefault="00000000" w:rsidRPr="00000000" w14:paraId="000000FC">
      <w:pPr>
        <w:tabs>
          <w:tab w:val="left" w:leader="none" w:pos="819"/>
          <w:tab w:val="left" w:leader="none" w:pos="820"/>
        </w:tabs>
        <w:rPr/>
      </w:pPr>
      <w:r w:rsidDel="00000000" w:rsidR="00000000" w:rsidRPr="00000000">
        <w:rPr>
          <w:rtl w:val="0"/>
        </w:rPr>
        <w:t xml:space="preserve">We have a large collection of lock-in amplifiers including the best in the world, PAR124A SR510, and MannLab x SYSU SO1024 Scientific Outstrument</w:t>
      </w:r>
      <w:r w:rsidDel="00000000" w:rsidR="00000000" w:rsidRPr="00000000">
        <w:rPr>
          <w:rFonts w:ascii="Arial" w:cs="Arial" w:eastAsia="Arial" w:hAnsi="Arial"/>
          <w:color w:val="202124"/>
          <w:sz w:val="20"/>
          <w:szCs w:val="20"/>
          <w:highlight w:val="white"/>
          <w:rtl w:val="0"/>
        </w:rPr>
        <w:t xml:space="preserve">™</w:t>
      </w:r>
      <w:r w:rsidDel="00000000" w:rsidR="00000000" w:rsidRPr="00000000">
        <w:rPr>
          <w:rtl w:val="0"/>
        </w:rPr>
        <w:t xml:space="preserve">.</w:t>
      </w:r>
    </w:p>
    <w:p w:rsidR="00000000" w:rsidDel="00000000" w:rsidP="00000000" w:rsidRDefault="00000000" w:rsidRPr="00000000" w14:paraId="000000FD">
      <w:pPr>
        <w:pStyle w:val="Heading3"/>
        <w:pageBreakBefore w:val="0"/>
        <w:tabs>
          <w:tab w:val="left" w:leader="none" w:pos="819"/>
          <w:tab w:val="left" w:leader="none" w:pos="820"/>
        </w:tabs>
        <w:jc w:val="center"/>
        <w:rPr/>
      </w:pPr>
      <w:bookmarkStart w:colFirst="0" w:colLast="0" w:name="_9o6pzfyqxm7r" w:id="28"/>
      <w:bookmarkEnd w:id="28"/>
      <w:r w:rsidDel="00000000" w:rsidR="00000000" w:rsidRPr="00000000">
        <w:rPr/>
        <w:drawing>
          <wp:inline distB="114300" distT="114300" distL="114300" distR="114300">
            <wp:extent cx="4973638" cy="3323616"/>
            <wp:effectExtent b="0" l="0" r="0" t="0"/>
            <wp:docPr id="8" name="image8.jpg"/>
            <a:graphic>
              <a:graphicData uri="http://schemas.openxmlformats.org/drawingml/2006/picture">
                <pic:pic>
                  <pic:nvPicPr>
                    <pic:cNvPr id="0" name="image8.jpg"/>
                    <pic:cNvPicPr preferRelativeResize="0"/>
                  </pic:nvPicPr>
                  <pic:blipFill>
                    <a:blip r:embed="rId62"/>
                    <a:srcRect b="0" l="0" r="0" t="0"/>
                    <a:stretch>
                      <a:fillRect/>
                    </a:stretch>
                  </pic:blipFill>
                  <pic:spPr>
                    <a:xfrm>
                      <a:off x="0" y="0"/>
                      <a:ext cx="4973638" cy="3323616"/>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ageBreakBefore w:val="0"/>
        <w:tabs>
          <w:tab w:val="left" w:leader="none" w:pos="819"/>
          <w:tab w:val="left" w:leader="none" w:pos="820"/>
        </w:tabs>
        <w:jc w:val="center"/>
        <w:rPr/>
      </w:pPr>
      <w:r w:rsidDel="00000000" w:rsidR="00000000" w:rsidRPr="00000000">
        <w:rPr>
          <w:rtl w:val="0"/>
        </w:rPr>
      </w:r>
    </w:p>
    <w:p w:rsidR="00000000" w:rsidDel="00000000" w:rsidP="00000000" w:rsidRDefault="00000000" w:rsidRPr="00000000" w14:paraId="000000FF">
      <w:pPr>
        <w:pageBreakBefore w:val="0"/>
        <w:tabs>
          <w:tab w:val="left" w:leader="none" w:pos="819"/>
          <w:tab w:val="left" w:leader="none" w:pos="820"/>
        </w:tabs>
        <w:jc w:val="center"/>
        <w:rPr>
          <w:sz w:val="24"/>
          <w:szCs w:val="24"/>
        </w:rPr>
      </w:pPr>
      <w:r w:rsidDel="00000000" w:rsidR="00000000" w:rsidRPr="00000000">
        <w:rPr>
          <w:rtl w:val="0"/>
        </w:rPr>
        <w:t xml:space="preserve">Related link:</w:t>
      </w:r>
      <w:hyperlink r:id="rId63">
        <w:r w:rsidDel="00000000" w:rsidR="00000000" w:rsidRPr="00000000">
          <w:rPr>
            <w:color w:val="1155cc"/>
            <w:u w:val="single"/>
            <w:rtl w:val="0"/>
          </w:rPr>
          <w:t xml:space="preserve"> http://www.wearcam.org/par/</w:t>
        </w:r>
      </w:hyperlink>
      <w:r w:rsidDel="00000000" w:rsidR="00000000" w:rsidRPr="00000000">
        <w:rPr>
          <w:rtl w:val="0"/>
        </w:rPr>
      </w:r>
    </w:p>
    <w:p w:rsidR="00000000" w:rsidDel="00000000" w:rsidP="00000000" w:rsidRDefault="00000000" w:rsidRPr="00000000" w14:paraId="00000100">
      <w:pPr>
        <w:pageBreakBefore w:val="0"/>
        <w:tabs>
          <w:tab w:val="left" w:leader="none" w:pos="819"/>
          <w:tab w:val="left" w:leader="none" w:pos="820"/>
        </w:tabs>
        <w:jc w:val="center"/>
        <w:rPr>
          <w:sz w:val="24"/>
          <w:szCs w:val="24"/>
        </w:rPr>
      </w:pPr>
      <w:r w:rsidDel="00000000" w:rsidR="00000000" w:rsidRPr="00000000">
        <w:rPr>
          <w:rtl w:val="0"/>
        </w:rPr>
      </w:r>
    </w:p>
    <w:p w:rsidR="00000000" w:rsidDel="00000000" w:rsidP="00000000" w:rsidRDefault="00000000" w:rsidRPr="00000000" w14:paraId="00000101">
      <w:pPr>
        <w:pageBreakBefore w:val="0"/>
        <w:tabs>
          <w:tab w:val="left" w:leader="none" w:pos="819"/>
          <w:tab w:val="left" w:leader="none" w:pos="820"/>
        </w:tabs>
        <w:jc w:val="center"/>
        <w:rPr>
          <w:sz w:val="24"/>
          <w:szCs w:val="24"/>
        </w:rPr>
      </w:pPr>
      <w:r w:rsidDel="00000000" w:rsidR="00000000" w:rsidRPr="00000000">
        <w:rPr>
          <w:rtl w:val="0"/>
        </w:rPr>
      </w:r>
    </w:p>
    <w:p w:rsidR="00000000" w:rsidDel="00000000" w:rsidP="00000000" w:rsidRDefault="00000000" w:rsidRPr="00000000" w14:paraId="00000102">
      <w:pPr>
        <w:pStyle w:val="Heading3"/>
        <w:tabs>
          <w:tab w:val="left" w:leader="none" w:pos="819"/>
          <w:tab w:val="left" w:leader="none" w:pos="820"/>
        </w:tabs>
        <w:rPr/>
      </w:pPr>
      <w:bookmarkStart w:colFirst="0" w:colLast="0" w:name="_glgmd3y9xyd2" w:id="29"/>
      <w:bookmarkEnd w:id="29"/>
      <w:r w:rsidDel="00000000" w:rsidR="00000000" w:rsidRPr="00000000">
        <w:rPr>
          <w:rtl w:val="0"/>
        </w:rPr>
        <w:t xml:space="preserve">HTC Vive with Lighthouses</w:t>
      </w:r>
    </w:p>
    <w:p w:rsidR="00000000" w:rsidDel="00000000" w:rsidP="00000000" w:rsidRDefault="00000000" w:rsidRPr="00000000" w14:paraId="00000103">
      <w:pPr>
        <w:tabs>
          <w:tab w:val="left" w:leader="none" w:pos="819"/>
          <w:tab w:val="left" w:leader="none" w:pos="820"/>
        </w:tabs>
        <w:rPr/>
      </w:pPr>
      <w:r w:rsidDel="00000000" w:rsidR="00000000" w:rsidRPr="00000000">
        <w:rPr>
          <w:rtl w:val="0"/>
        </w:rPr>
      </w:r>
    </w:p>
    <w:p w:rsidR="00000000" w:rsidDel="00000000" w:rsidP="00000000" w:rsidRDefault="00000000" w:rsidRPr="00000000" w14:paraId="00000104">
      <w:pPr>
        <w:pStyle w:val="Heading3"/>
        <w:tabs>
          <w:tab w:val="left" w:leader="none" w:pos="819"/>
          <w:tab w:val="left" w:leader="none" w:pos="820"/>
        </w:tabs>
        <w:rPr/>
      </w:pPr>
      <w:bookmarkStart w:colFirst="0" w:colLast="0" w:name="_971ghalc8c2r" w:id="30"/>
      <w:bookmarkEnd w:id="30"/>
      <w:r w:rsidDel="00000000" w:rsidR="00000000" w:rsidRPr="00000000">
        <w:rPr>
          <w:rtl w:val="0"/>
        </w:rPr>
        <w:t xml:space="preserve">Underwater wearable camera system</w:t>
      </w:r>
    </w:p>
    <w:p w:rsidR="00000000" w:rsidDel="00000000" w:rsidP="00000000" w:rsidRDefault="00000000" w:rsidRPr="00000000" w14:paraId="00000105">
      <w:pPr>
        <w:tabs>
          <w:tab w:val="left" w:leader="none" w:pos="819"/>
          <w:tab w:val="left" w:leader="none" w:pos="820"/>
        </w:tabs>
        <w:rPr/>
      </w:pPr>
      <w:r w:rsidDel="00000000" w:rsidR="00000000" w:rsidRPr="00000000">
        <w:rPr>
          <w:rtl w:val="0"/>
        </w:rPr>
      </w:r>
    </w:p>
    <w:p w:rsidR="00000000" w:rsidDel="00000000" w:rsidP="00000000" w:rsidRDefault="00000000" w:rsidRPr="00000000" w14:paraId="00000106">
      <w:pPr>
        <w:pStyle w:val="Heading3"/>
        <w:tabs>
          <w:tab w:val="left" w:leader="none" w:pos="819"/>
          <w:tab w:val="left" w:leader="none" w:pos="820"/>
        </w:tabs>
        <w:rPr/>
      </w:pPr>
      <w:bookmarkStart w:colFirst="0" w:colLast="0" w:name="_q0oz3ab5f5gh" w:id="31"/>
      <w:bookmarkEnd w:id="31"/>
      <w:r w:rsidDel="00000000" w:rsidR="00000000" w:rsidRPr="00000000">
        <w:rPr>
          <w:rtl w:val="0"/>
        </w:rPr>
        <w:t xml:space="preserve">Insta360 X3</w:t>
      </w:r>
    </w:p>
    <w:p w:rsidR="00000000" w:rsidDel="00000000" w:rsidP="00000000" w:rsidRDefault="00000000" w:rsidRPr="00000000" w14:paraId="00000107">
      <w:pPr>
        <w:pageBreakBefore w:val="0"/>
        <w:tabs>
          <w:tab w:val="left" w:leader="none" w:pos="819"/>
          <w:tab w:val="left" w:leader="none" w:pos="820"/>
        </w:tabs>
        <w:jc w:val="center"/>
        <w:rPr>
          <w:sz w:val="24"/>
          <w:szCs w:val="24"/>
        </w:rPr>
      </w:pPr>
      <w:r w:rsidDel="00000000" w:rsidR="00000000" w:rsidRPr="00000000">
        <w:rPr>
          <w:rtl w:val="0"/>
        </w:rPr>
      </w:r>
    </w:p>
    <w:p w:rsidR="00000000" w:rsidDel="00000000" w:rsidP="00000000" w:rsidRDefault="00000000" w:rsidRPr="00000000" w14:paraId="00000108">
      <w:pPr>
        <w:pageBreakBefore w:val="0"/>
        <w:tabs>
          <w:tab w:val="left" w:leader="none" w:pos="819"/>
          <w:tab w:val="left" w:leader="none" w:pos="820"/>
        </w:tabs>
        <w:jc w:val="center"/>
        <w:rPr>
          <w:sz w:val="24"/>
          <w:szCs w:val="24"/>
        </w:rPr>
      </w:pPr>
      <w:r w:rsidDel="00000000" w:rsidR="00000000" w:rsidRPr="00000000">
        <w:rPr>
          <w:rtl w:val="0"/>
        </w:rPr>
      </w:r>
    </w:p>
    <w:p w:rsidR="00000000" w:rsidDel="00000000" w:rsidP="00000000" w:rsidRDefault="00000000" w:rsidRPr="00000000" w14:paraId="00000109">
      <w:pPr>
        <w:pageBreakBefore w:val="0"/>
        <w:tabs>
          <w:tab w:val="left" w:leader="none" w:pos="819"/>
          <w:tab w:val="left" w:leader="none" w:pos="820"/>
        </w:tabs>
        <w:jc w:val="left"/>
        <w:rPr>
          <w:sz w:val="24"/>
          <w:szCs w:val="24"/>
        </w:rPr>
      </w:pPr>
      <w:r w:rsidDel="00000000" w:rsidR="00000000" w:rsidRPr="00000000">
        <w:rPr>
          <w:rtl w:val="0"/>
        </w:rPr>
      </w:r>
    </w:p>
    <w:p w:rsidR="00000000" w:rsidDel="00000000" w:rsidP="00000000" w:rsidRDefault="00000000" w:rsidRPr="00000000" w14:paraId="0000010A">
      <w:pPr>
        <w:pageBreakBefore w:val="0"/>
        <w:tabs>
          <w:tab w:val="left" w:leader="none" w:pos="819"/>
          <w:tab w:val="left" w:leader="none" w:pos="820"/>
        </w:tabs>
        <w:jc w:val="left"/>
        <w:rPr>
          <w:sz w:val="24"/>
          <w:szCs w:val="24"/>
        </w:rPr>
      </w:pPr>
      <w:r w:rsidDel="00000000" w:rsidR="00000000" w:rsidRPr="00000000">
        <w:rPr>
          <w:sz w:val="24"/>
          <w:szCs w:val="24"/>
        </w:rPr>
        <w:drawing>
          <wp:inline distB="114300" distT="114300" distL="114300" distR="114300">
            <wp:extent cx="6032500" cy="6235700"/>
            <wp:effectExtent b="0" l="0" r="0" t="0"/>
            <wp:docPr id="1" name="image7.jpg"/>
            <a:graphic>
              <a:graphicData uri="http://schemas.openxmlformats.org/drawingml/2006/picture">
                <pic:pic>
                  <pic:nvPicPr>
                    <pic:cNvPr id="0" name="image7.jpg"/>
                    <pic:cNvPicPr preferRelativeResize="0"/>
                  </pic:nvPicPr>
                  <pic:blipFill>
                    <a:blip r:embed="rId64"/>
                    <a:srcRect b="0" l="0" r="0" t="0"/>
                    <a:stretch>
                      <a:fillRect/>
                    </a:stretch>
                  </pic:blipFill>
                  <pic:spPr>
                    <a:xfrm>
                      <a:off x="0" y="0"/>
                      <a:ext cx="6032500" cy="623570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tabs>
          <w:tab w:val="left" w:leader="none" w:pos="819"/>
          <w:tab w:val="left" w:leader="none" w:pos="820"/>
        </w:tabs>
        <w:rPr>
          <w:sz w:val="24"/>
          <w:szCs w:val="24"/>
        </w:rPr>
      </w:pPr>
      <w:r w:rsidDel="00000000" w:rsidR="00000000" w:rsidRPr="00000000">
        <w:rPr>
          <w:sz w:val="24"/>
          <w:szCs w:val="24"/>
          <w:rtl w:val="0"/>
        </w:rPr>
        <w:t xml:space="preserve">Left-to-right:</w:t>
      </w:r>
    </w:p>
    <w:p w:rsidR="00000000" w:rsidDel="00000000" w:rsidP="00000000" w:rsidRDefault="00000000" w:rsidRPr="00000000" w14:paraId="0000010C">
      <w:pPr>
        <w:tabs>
          <w:tab w:val="left" w:leader="none" w:pos="819"/>
          <w:tab w:val="left" w:leader="none" w:pos="820"/>
        </w:tabs>
        <w:rPr>
          <w:sz w:val="24"/>
          <w:szCs w:val="24"/>
        </w:rPr>
      </w:pPr>
      <w:r w:rsidDel="00000000" w:rsidR="00000000" w:rsidRPr="00000000">
        <w:rPr>
          <w:sz w:val="24"/>
          <w:szCs w:val="24"/>
          <w:rtl w:val="0"/>
        </w:rPr>
        <w:t xml:space="preserve">Back row: Meta 2 and Meta Pro (2016), built by </w:t>
      </w:r>
      <w:hyperlink r:id="rId65">
        <w:r w:rsidDel="00000000" w:rsidR="00000000" w:rsidRPr="00000000">
          <w:rPr>
            <w:color w:val="1155cc"/>
            <w:sz w:val="24"/>
            <w:szCs w:val="24"/>
            <w:u w:val="single"/>
            <w:rtl w:val="0"/>
          </w:rPr>
          <w:t xml:space="preserve">Meta</w:t>
        </w:r>
      </w:hyperlink>
      <w:r w:rsidDel="00000000" w:rsidR="00000000" w:rsidRPr="00000000">
        <w:rPr>
          <w:sz w:val="24"/>
          <w:szCs w:val="24"/>
          <w:rtl w:val="0"/>
        </w:rPr>
        <w:t xml:space="preserve"> (co-founded by Steve Mann).</w:t>
      </w:r>
    </w:p>
    <w:p w:rsidR="00000000" w:rsidDel="00000000" w:rsidP="00000000" w:rsidRDefault="00000000" w:rsidRPr="00000000" w14:paraId="0000010D">
      <w:pPr>
        <w:tabs>
          <w:tab w:val="left" w:leader="none" w:pos="819"/>
          <w:tab w:val="left" w:leader="none" w:pos="820"/>
        </w:tabs>
        <w:rPr>
          <w:sz w:val="24"/>
          <w:szCs w:val="24"/>
        </w:rPr>
      </w:pPr>
      <w:r w:rsidDel="00000000" w:rsidR="00000000" w:rsidRPr="00000000">
        <w:rPr>
          <w:sz w:val="24"/>
          <w:szCs w:val="24"/>
          <w:rtl w:val="0"/>
        </w:rPr>
        <w:t xml:space="preserve">Front row: Meta Quest 2 and Meta Quest Pro (2022)</w:t>
      </w:r>
    </w:p>
    <w:p w:rsidR="00000000" w:rsidDel="00000000" w:rsidP="00000000" w:rsidRDefault="00000000" w:rsidRPr="00000000" w14:paraId="0000010E">
      <w:pPr>
        <w:pageBreakBefore w:val="0"/>
        <w:tabs>
          <w:tab w:val="left" w:leader="none" w:pos="819"/>
          <w:tab w:val="left" w:leader="none" w:pos="820"/>
        </w:tabs>
        <w:jc w:val="left"/>
        <w:rPr>
          <w:sz w:val="24"/>
          <w:szCs w:val="24"/>
        </w:rPr>
      </w:pPr>
      <w:r w:rsidDel="00000000" w:rsidR="00000000" w:rsidRPr="00000000">
        <w:rPr>
          <w:rtl w:val="0"/>
        </w:rPr>
      </w:r>
    </w:p>
    <w:sectPr>
      <w:type w:val="continuous"/>
      <w:pgSz w:h="15840" w:w="12240" w:orient="portrait"/>
      <w:pgMar w:bottom="860" w:top="960" w:left="1340" w:right="140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679" w:before="0" w:line="14"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100" w:hanging="179"/>
      </w:pPr>
      <w:rPr>
        <w:rFonts w:ascii="Times New Roman" w:cs="Times New Roman" w:eastAsia="Times New Roman" w:hAnsi="Times New Roman"/>
        <w:b w:val="1"/>
        <w:sz w:val="19"/>
        <w:szCs w:val="19"/>
      </w:rPr>
    </w:lvl>
    <w:lvl w:ilvl="1">
      <w:start w:val="1"/>
      <w:numFmt w:val="bullet"/>
      <w:lvlText w:val="●"/>
      <w:lvlJc w:val="left"/>
      <w:pPr>
        <w:ind w:left="480" w:hanging="630"/>
      </w:pPr>
      <w:rPr>
        <w:rFonts w:ascii="Arial" w:cs="Arial" w:eastAsia="Arial" w:hAnsi="Arial"/>
        <w:sz w:val="19"/>
        <w:szCs w:val="19"/>
      </w:rPr>
    </w:lvl>
    <w:lvl w:ilvl="2">
      <w:start w:val="1"/>
      <w:numFmt w:val="bullet"/>
      <w:lvlText w:val="•"/>
      <w:lvlJc w:val="left"/>
      <w:pPr>
        <w:ind w:left="820" w:hanging="630"/>
      </w:pPr>
      <w:rPr>
        <w:rFonts w:ascii="Arial" w:cs="Arial" w:eastAsia="Arial" w:hAnsi="Arial"/>
      </w:rPr>
    </w:lvl>
    <w:lvl w:ilvl="3">
      <w:start w:val="1"/>
      <w:numFmt w:val="bullet"/>
      <w:lvlText w:val="•"/>
      <w:lvlJc w:val="left"/>
      <w:pPr>
        <w:ind w:left="1905" w:hanging="630"/>
      </w:pPr>
      <w:rPr>
        <w:rFonts w:ascii="Arial" w:cs="Arial" w:eastAsia="Arial" w:hAnsi="Arial"/>
      </w:rPr>
    </w:lvl>
    <w:lvl w:ilvl="4">
      <w:start w:val="1"/>
      <w:numFmt w:val="bullet"/>
      <w:lvlText w:val="•"/>
      <w:lvlJc w:val="left"/>
      <w:pPr>
        <w:ind w:left="2990" w:hanging="630"/>
      </w:pPr>
      <w:rPr>
        <w:rFonts w:ascii="Arial" w:cs="Arial" w:eastAsia="Arial" w:hAnsi="Arial"/>
      </w:rPr>
    </w:lvl>
    <w:lvl w:ilvl="5">
      <w:start w:val="1"/>
      <w:numFmt w:val="bullet"/>
      <w:lvlText w:val="•"/>
      <w:lvlJc w:val="left"/>
      <w:pPr>
        <w:ind w:left="4075" w:hanging="630"/>
      </w:pPr>
      <w:rPr>
        <w:rFonts w:ascii="Arial" w:cs="Arial" w:eastAsia="Arial" w:hAnsi="Arial"/>
      </w:rPr>
    </w:lvl>
    <w:lvl w:ilvl="6">
      <w:start w:val="1"/>
      <w:numFmt w:val="bullet"/>
      <w:lvlText w:val="•"/>
      <w:lvlJc w:val="left"/>
      <w:pPr>
        <w:ind w:left="5160" w:hanging="630"/>
      </w:pPr>
      <w:rPr>
        <w:rFonts w:ascii="Arial" w:cs="Arial" w:eastAsia="Arial" w:hAnsi="Arial"/>
      </w:rPr>
    </w:lvl>
    <w:lvl w:ilvl="7">
      <w:start w:val="1"/>
      <w:numFmt w:val="bullet"/>
      <w:lvlText w:val="•"/>
      <w:lvlJc w:val="left"/>
      <w:pPr>
        <w:ind w:left="6245" w:hanging="630"/>
      </w:pPr>
      <w:rPr>
        <w:rFonts w:ascii="Arial" w:cs="Arial" w:eastAsia="Arial" w:hAnsi="Arial"/>
      </w:rPr>
    </w:lvl>
    <w:lvl w:ilvl="8">
      <w:start w:val="1"/>
      <w:numFmt w:val="bullet"/>
      <w:lvlText w:val="•"/>
      <w:lvlJc w:val="left"/>
      <w:pPr>
        <w:ind w:left="7330" w:hanging="630"/>
      </w:pPr>
      <w:rPr>
        <w:rFonts w:ascii="Arial" w:cs="Arial" w:eastAsia="Arial" w:hAnsi="Arial"/>
      </w:rPr>
    </w:lvl>
  </w:abstractNum>
  <w:abstractNum w:abstractNumId="5">
    <w:lvl w:ilvl="0">
      <w:start w:val="1"/>
      <w:numFmt w:val="bullet"/>
      <w:lvlText w:val="●"/>
      <w:lvlJc w:val="left"/>
      <w:pPr>
        <w:ind w:left="720" w:hanging="360"/>
      </w:pPr>
      <w:rPr>
        <w:i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ind w:left="100" w:hanging="555"/>
    </w:pPr>
    <w:rPr>
      <w:b w:val="1"/>
      <w:sz w:val="19"/>
      <w:szCs w:val="19"/>
    </w:rPr>
  </w:style>
  <w:style w:type="paragraph" w:styleId="Heading2">
    <w:name w:val="heading 2"/>
    <w:basedOn w:val="Normal"/>
    <w:next w:val="Normal"/>
    <w:pPr>
      <w:pageBreakBefore w:val="0"/>
      <w:spacing w:before="1" w:lineRule="auto"/>
      <w:ind w:left="120" w:firstLine="0"/>
    </w:pPr>
    <w:rPr>
      <w:b w:val="1"/>
      <w:i w:val="1"/>
      <w:sz w:val="19"/>
      <w:szCs w:val="19"/>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mersivity.com/xr.htm" TargetMode="External"/><Relationship Id="rId42" Type="http://schemas.openxmlformats.org/officeDocument/2006/relationships/hyperlink" Target="http://wearcam.org" TargetMode="External"/><Relationship Id="rId41" Type="http://schemas.openxmlformats.org/officeDocument/2006/relationships/hyperlink" Target="http://mersivity.com/xr.htm" TargetMode="External"/><Relationship Id="rId44" Type="http://schemas.openxmlformats.org/officeDocument/2006/relationships/hyperlink" Target="http://www.instructables.com/member/SteveMann/instructables/" TargetMode="External"/><Relationship Id="rId43" Type="http://schemas.openxmlformats.org/officeDocument/2006/relationships/hyperlink" Target="http://wearcam.org" TargetMode="External"/><Relationship Id="rId46" Type="http://schemas.openxmlformats.org/officeDocument/2006/relationships/hyperlink" Target="https://arxiv.org/pdf/1711.11138.pdf" TargetMode="External"/><Relationship Id="rId45" Type="http://schemas.openxmlformats.org/officeDocument/2006/relationships/hyperlink" Target="http://wearcam.org/ece516/chirpletMachineLearningRefs.ht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visionertech.com/" TargetMode="External"/><Relationship Id="rId48" Type="http://schemas.openxmlformats.org/officeDocument/2006/relationships/hyperlink" Target="mailto:accessibility.services@utoronto.ca" TargetMode="External"/><Relationship Id="rId47" Type="http://schemas.openxmlformats.org/officeDocument/2006/relationships/hyperlink" Target="http://wearcam.org/ece516/opportunities.htm" TargetMode="External"/><Relationship Id="rId4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wearcam.org/ece516/" TargetMode="External"/><Relationship Id="rId7" Type="http://schemas.openxmlformats.org/officeDocument/2006/relationships/hyperlink" Target="mailto:mann@eyetap.org" TargetMode="External"/><Relationship Id="rId8" Type="http://schemas.openxmlformats.org/officeDocument/2006/relationships/hyperlink" Target="http://wearcam.org/bio2.htm" TargetMode="External"/><Relationship Id="rId31" Type="http://schemas.openxmlformats.org/officeDocument/2006/relationships/hyperlink" Target="https://arxiv.org/abs/2501.00074" TargetMode="External"/><Relationship Id="rId30" Type="http://schemas.openxmlformats.org/officeDocument/2006/relationships/hyperlink" Target="https://globalcxi.org" TargetMode="External"/><Relationship Id="rId33" Type="http://schemas.openxmlformats.org/officeDocument/2006/relationships/header" Target="header1.xml"/><Relationship Id="rId32" Type="http://schemas.openxmlformats.org/officeDocument/2006/relationships/hyperlink" Target="http://wearcam.org/ece516/philosophy.htm" TargetMode="External"/><Relationship Id="rId35" Type="http://schemas.openxmlformats.org/officeDocument/2006/relationships/hyperlink" Target="https://www.instructables.com/member/SteveMann/instructables/" TargetMode="External"/><Relationship Id="rId34" Type="http://schemas.openxmlformats.org/officeDocument/2006/relationships/footer" Target="footer1.xml"/><Relationship Id="rId37" Type="http://schemas.openxmlformats.org/officeDocument/2006/relationships/hyperlink" Target="https://scholar.google.com/citations?user=7bmQ4FgAAAAJ" TargetMode="External"/><Relationship Id="rId36" Type="http://schemas.openxmlformats.org/officeDocument/2006/relationships/hyperlink" Target="https://www.amazon.ca/Intelligent-Image-Processing-Steve-Mann/dp/0471406376/" TargetMode="External"/><Relationship Id="rId39" Type="http://schemas.openxmlformats.org/officeDocument/2006/relationships/hyperlink" Target="http://weartech.com/" TargetMode="External"/><Relationship Id="rId38" Type="http://schemas.openxmlformats.org/officeDocument/2006/relationships/hyperlink" Target="http://www.eyetap.org/publications" TargetMode="External"/><Relationship Id="rId62" Type="http://schemas.openxmlformats.org/officeDocument/2006/relationships/image" Target="media/image8.jpg"/><Relationship Id="rId61" Type="http://schemas.openxmlformats.org/officeDocument/2006/relationships/hyperlink" Target="https://www.openeyetap.com" TargetMode="External"/><Relationship Id="rId20" Type="http://schemas.openxmlformats.org/officeDocument/2006/relationships/hyperlink" Target="http://wearcam.org/meta/" TargetMode="External"/><Relationship Id="rId64" Type="http://schemas.openxmlformats.org/officeDocument/2006/relationships/image" Target="media/image7.jpg"/><Relationship Id="rId63" Type="http://schemas.openxmlformats.org/officeDocument/2006/relationships/hyperlink" Target="http://www.wearcam.org/par/" TargetMode="External"/><Relationship Id="rId22" Type="http://schemas.openxmlformats.org/officeDocument/2006/relationships/hyperlink" Target="http://theamericanscene.com/2008/05/12/is-harvard-just-a-tax-free-hedge-fund" TargetMode="External"/><Relationship Id="rId21" Type="http://schemas.openxmlformats.org/officeDocument/2006/relationships/hyperlink" Target="http://theamericanscene.com/2008/05/12/is-harvard-just-a-tax-free-hedge-fund" TargetMode="External"/><Relationship Id="rId65" Type="http://schemas.openxmlformats.org/officeDocument/2006/relationships/hyperlink" Target="http://wearcam.org/meta/" TargetMode="External"/><Relationship Id="rId24" Type="http://schemas.openxmlformats.org/officeDocument/2006/relationships/hyperlink" Target="https://www.huffingtonpost.com/rj-eskow/its-college-students-vs-t_b_3595871.html" TargetMode="External"/><Relationship Id="rId23" Type="http://schemas.openxmlformats.org/officeDocument/2006/relationships/hyperlink" Target="https://www.huffingtonpost.com/rj-eskow/its-college-students-vs-t_b_3595871.html" TargetMode="External"/><Relationship Id="rId60" Type="http://schemas.openxmlformats.org/officeDocument/2006/relationships/image" Target="media/image6.gif"/><Relationship Id="rId26" Type="http://schemas.openxmlformats.org/officeDocument/2006/relationships/hyperlink" Target="https://upload.wikimedia.org/wikipedia/commons/1/16/Modern_Zamanlar_Filmi.jpg" TargetMode="External"/><Relationship Id="rId25" Type="http://schemas.openxmlformats.org/officeDocument/2006/relationships/hyperlink" Target="https://upload.wikimedia.org/wikipedia/commons/1/16/Modern_Zamanlar_Filmi.jpg" TargetMode="External"/><Relationship Id="rId28" Type="http://schemas.openxmlformats.org/officeDocument/2006/relationships/hyperlink" Target="https://meshcities.com/sousveillant-cities-and-media/" TargetMode="External"/><Relationship Id="rId27" Type="http://schemas.openxmlformats.org/officeDocument/2006/relationships/hyperlink" Target="http://wearcam.org/ece516/CharlieChaplin_ModernTimes.gif" TargetMode="External"/><Relationship Id="rId29" Type="http://schemas.openxmlformats.org/officeDocument/2006/relationships/hyperlink" Target="http://wearcam.org/WearableAI.pdf" TargetMode="External"/><Relationship Id="rId51" Type="http://schemas.openxmlformats.org/officeDocument/2006/relationships/image" Target="media/image3.jpg"/><Relationship Id="rId50" Type="http://schemas.openxmlformats.org/officeDocument/2006/relationships/hyperlink" Target="https://www.youtube.com/watch?v=T0m0qGA8xhk" TargetMode="External"/><Relationship Id="rId53" Type="http://schemas.openxmlformats.org/officeDocument/2006/relationships/image" Target="media/image4.png"/><Relationship Id="rId52" Type="http://schemas.openxmlformats.org/officeDocument/2006/relationships/hyperlink" Target="http://wearcam.org/meta.htm" TargetMode="External"/><Relationship Id="rId11" Type="http://schemas.openxmlformats.org/officeDocument/2006/relationships/hyperlink" Target="http://www.choosemuse.com/people-behind-muse/" TargetMode="External"/><Relationship Id="rId55" Type="http://schemas.openxmlformats.org/officeDocument/2006/relationships/image" Target="media/image2.jpg"/><Relationship Id="rId10" Type="http://schemas.openxmlformats.org/officeDocument/2006/relationships/hyperlink" Target="http://www.metavision.com" TargetMode="External"/><Relationship Id="rId54" Type="http://schemas.openxmlformats.org/officeDocument/2006/relationships/hyperlink" Target="https://www.choosemuse.com" TargetMode="External"/><Relationship Id="rId13" Type="http://schemas.openxmlformats.org/officeDocument/2006/relationships/hyperlink" Target="https://www.creativedestructionlab.com/" TargetMode="External"/><Relationship Id="rId57" Type="http://schemas.openxmlformats.org/officeDocument/2006/relationships/image" Target="media/image9.jpg"/><Relationship Id="rId12" Type="http://schemas.openxmlformats.org/officeDocument/2006/relationships/hyperlink" Target="https://www.kobo.com/" TargetMode="External"/><Relationship Id="rId56" Type="http://schemas.openxmlformats.org/officeDocument/2006/relationships/hyperlink" Target="https://www.youtube.com/watch?v=5CZtoYbfbHU" TargetMode="External"/><Relationship Id="rId15" Type="http://schemas.openxmlformats.org/officeDocument/2006/relationships/hyperlink" Target="http://meet.jit.si/ECE516" TargetMode="External"/><Relationship Id="rId59" Type="http://schemas.openxmlformats.org/officeDocument/2006/relationships/image" Target="media/image10.jpg"/><Relationship Id="rId14" Type="http://schemas.openxmlformats.org/officeDocument/2006/relationships/hyperlink" Target="https://transpodhyperloop.com/" TargetMode="External"/><Relationship Id="rId58" Type="http://schemas.openxmlformats.org/officeDocument/2006/relationships/image" Target="media/image5.jpg"/><Relationship Id="rId17" Type="http://schemas.openxmlformats.org/officeDocument/2006/relationships/hyperlink" Target="http://waterhci.com" TargetMode="External"/><Relationship Id="rId16" Type="http://schemas.openxmlformats.org/officeDocument/2006/relationships/hyperlink" Target="https://www.linkedin.com/feed/update/urn:li:activity:6968759872964218880/" TargetMode="External"/><Relationship Id="rId19" Type="http://schemas.openxmlformats.org/officeDocument/2006/relationships/hyperlink" Target="https://arxiv.org/abs/2501.00074" TargetMode="External"/><Relationship Id="rId18" Type="http://schemas.openxmlformats.org/officeDocument/2006/relationships/hyperlink" Target="http://metaverse.ie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